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77" w:rsidRDefault="008C2777" w:rsidP="00693E9D">
      <w:pPr>
        <w:jc w:val="center"/>
      </w:pPr>
    </w:p>
    <w:p w:rsidR="00B10B55" w:rsidRDefault="00B10B55" w:rsidP="00693E9D">
      <w:pPr>
        <w:jc w:val="center"/>
      </w:pPr>
    </w:p>
    <w:p w:rsidR="00693E9D" w:rsidRDefault="00693E9D"/>
    <w:p w:rsidR="00ED4A4D" w:rsidRDefault="00ED4A4D"/>
    <w:p w:rsidR="00ED4A4D" w:rsidRDefault="00ED4A4D"/>
    <w:p w:rsidR="00ED4A4D" w:rsidRDefault="00ED4A4D"/>
    <w:p w:rsidR="00693E9D" w:rsidRDefault="00693E9D"/>
    <w:p w:rsidR="00693E9D" w:rsidRDefault="00693E9D" w:rsidP="00693E9D">
      <w:pPr>
        <w:jc w:val="center"/>
      </w:pPr>
      <w:r>
        <w:rPr>
          <w:noProof/>
        </w:rPr>
        <w:t xml:space="preserve">                       </w:t>
      </w:r>
    </w:p>
    <w:p w:rsidR="00693E9D" w:rsidRDefault="00ED4A4D" w:rsidP="00693E9D">
      <w:pPr>
        <w:jc w:val="center"/>
      </w:pPr>
      <w:r>
        <w:rPr>
          <w:noProof/>
          <w:lang w:val="fr-FR" w:eastAsia="fr-FR"/>
        </w:rPr>
        <w:drawing>
          <wp:inline distT="0" distB="0" distL="0" distR="0" wp14:anchorId="5A996998" wp14:editId="4A74DC9C">
            <wp:extent cx="4591050" cy="885825"/>
            <wp:effectExtent l="19050" t="0" r="0" b="0"/>
            <wp:docPr id="1" name="Picture 0" descr="FNG-3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NG-3D_white.jpg"/>
                    <pic:cNvPicPr>
                      <a:picLocks noChangeAspect="1" noChangeArrowheads="1"/>
                    </pic:cNvPicPr>
                  </pic:nvPicPr>
                  <pic:blipFill>
                    <a:blip r:embed="rId8" cstate="print"/>
                    <a:srcRect/>
                    <a:stretch>
                      <a:fillRect/>
                    </a:stretch>
                  </pic:blipFill>
                  <pic:spPr bwMode="auto">
                    <a:xfrm>
                      <a:off x="0" y="0"/>
                      <a:ext cx="4591050" cy="885825"/>
                    </a:xfrm>
                    <a:prstGeom prst="rect">
                      <a:avLst/>
                    </a:prstGeom>
                    <a:noFill/>
                    <a:ln w="9525">
                      <a:noFill/>
                      <a:miter lim="800000"/>
                      <a:headEnd/>
                      <a:tailEnd/>
                    </a:ln>
                  </pic:spPr>
                </pic:pic>
              </a:graphicData>
            </a:graphic>
          </wp:inline>
        </w:drawing>
      </w:r>
    </w:p>
    <w:p w:rsidR="00693E9D" w:rsidRDefault="00693E9D" w:rsidP="00693E9D">
      <w:pPr>
        <w:jc w:val="center"/>
      </w:pPr>
    </w:p>
    <w:p w:rsidR="00693E9D" w:rsidRDefault="00693E9D"/>
    <w:p w:rsidR="00693E9D" w:rsidRDefault="00693E9D" w:rsidP="00693E9D">
      <w:pPr>
        <w:jc w:val="center"/>
      </w:pPr>
      <w:r>
        <w:t xml:space="preserve">                                       </w:t>
      </w:r>
    </w:p>
    <w:p w:rsidR="00693E9D" w:rsidRDefault="00693E9D" w:rsidP="00693E9D">
      <w:pPr>
        <w:jc w:val="center"/>
      </w:pPr>
    </w:p>
    <w:p w:rsidR="00693E9D" w:rsidRDefault="003844D4" w:rsidP="00693E9D">
      <w:pPr>
        <w:jc w:val="center"/>
      </w:pPr>
      <w:r>
        <w:rPr>
          <w:noProof/>
          <w:lang w:val="fr-FR" w:eastAsia="fr-FR"/>
        </w:rPr>
        <w:drawing>
          <wp:inline distT="0" distB="0" distL="0" distR="0">
            <wp:extent cx="2857500"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419225"/>
                    </a:xfrm>
                    <a:prstGeom prst="rect">
                      <a:avLst/>
                    </a:prstGeom>
                  </pic:spPr>
                </pic:pic>
              </a:graphicData>
            </a:graphic>
          </wp:inline>
        </w:drawing>
      </w:r>
    </w:p>
    <w:p w:rsidR="00693E9D" w:rsidRDefault="00693E9D" w:rsidP="00693E9D">
      <w:pPr>
        <w:jc w:val="center"/>
      </w:pPr>
    </w:p>
    <w:p w:rsidR="00693E9D" w:rsidRDefault="00693E9D" w:rsidP="00693E9D">
      <w:pPr>
        <w:jc w:val="center"/>
      </w:pPr>
    </w:p>
    <w:p w:rsidR="00693E9D" w:rsidRDefault="00693E9D" w:rsidP="00693E9D">
      <w:pPr>
        <w:jc w:val="center"/>
      </w:pPr>
    </w:p>
    <w:p w:rsidR="0056417D" w:rsidRDefault="0056417D" w:rsidP="00693E9D">
      <w:pPr>
        <w:jc w:val="center"/>
      </w:pPr>
    </w:p>
    <w:p w:rsidR="0056417D" w:rsidRDefault="0056417D" w:rsidP="00693E9D">
      <w:pPr>
        <w:jc w:val="center"/>
      </w:pPr>
    </w:p>
    <w:p w:rsidR="0056417D" w:rsidRDefault="0056417D" w:rsidP="00693E9D">
      <w:pPr>
        <w:jc w:val="center"/>
      </w:pPr>
    </w:p>
    <w:p w:rsidR="00E20109" w:rsidRDefault="00E8779B" w:rsidP="005B0E7E">
      <w:pPr>
        <w:jc w:val="center"/>
        <w:rPr>
          <w:rFonts w:ascii="Arial Black" w:hAnsi="Arial Black"/>
          <w:sz w:val="48"/>
          <w:szCs w:val="48"/>
        </w:rPr>
      </w:pPr>
      <w:r>
        <w:rPr>
          <w:rFonts w:ascii="Arial Black" w:hAnsi="Arial Black"/>
          <w:sz w:val="48"/>
          <w:szCs w:val="48"/>
        </w:rPr>
        <w:t>Flex-N-Gate</w:t>
      </w:r>
      <w:r w:rsidR="004C6F58">
        <w:rPr>
          <w:rFonts w:ascii="Arial Black" w:hAnsi="Arial Black"/>
          <w:sz w:val="48"/>
          <w:szCs w:val="48"/>
        </w:rPr>
        <w:t xml:space="preserve"> Companies</w:t>
      </w:r>
      <w:r w:rsidR="00290C33">
        <w:rPr>
          <w:rFonts w:ascii="Arial Black" w:hAnsi="Arial Black"/>
          <w:sz w:val="48"/>
          <w:szCs w:val="48"/>
        </w:rPr>
        <w:t xml:space="preserve"> </w:t>
      </w:r>
      <w:r w:rsidR="0056417D">
        <w:rPr>
          <w:rFonts w:ascii="Arial Black" w:hAnsi="Arial Black"/>
          <w:sz w:val="48"/>
          <w:szCs w:val="48"/>
        </w:rPr>
        <w:t xml:space="preserve">Transportation Policy </w:t>
      </w:r>
    </w:p>
    <w:p w:rsidR="0056417D" w:rsidRDefault="0056417D" w:rsidP="005B0E7E">
      <w:pPr>
        <w:jc w:val="center"/>
        <w:rPr>
          <w:rFonts w:ascii="Arial Black" w:hAnsi="Arial Black"/>
          <w:sz w:val="48"/>
          <w:szCs w:val="48"/>
        </w:rPr>
      </w:pPr>
    </w:p>
    <w:p w:rsidR="0056417D" w:rsidRPr="0056417D" w:rsidRDefault="0056417D" w:rsidP="005B0E7E">
      <w:pPr>
        <w:jc w:val="center"/>
        <w:rPr>
          <w:rFonts w:ascii="Arial Black" w:hAnsi="Arial Black"/>
          <w:sz w:val="36"/>
          <w:szCs w:val="36"/>
        </w:rPr>
      </w:pPr>
      <w:r>
        <w:rPr>
          <w:rFonts w:ascii="Arial Black" w:hAnsi="Arial Black"/>
          <w:sz w:val="36"/>
          <w:szCs w:val="36"/>
        </w:rPr>
        <w:t>A Handbook for Suppliers</w:t>
      </w:r>
    </w:p>
    <w:p w:rsidR="00E20109" w:rsidRDefault="00E20109" w:rsidP="005B0E7E">
      <w:pPr>
        <w:jc w:val="center"/>
        <w:rPr>
          <w:rFonts w:ascii="Arial Black" w:hAnsi="Arial Black"/>
          <w:sz w:val="48"/>
          <w:szCs w:val="48"/>
        </w:rPr>
      </w:pPr>
    </w:p>
    <w:p w:rsidR="00ED4A4D" w:rsidRDefault="00ED4A4D" w:rsidP="005B0E7E">
      <w:pPr>
        <w:jc w:val="center"/>
        <w:rPr>
          <w:rFonts w:ascii="Arial Black" w:hAnsi="Arial Black"/>
          <w:sz w:val="48"/>
          <w:szCs w:val="48"/>
        </w:rPr>
      </w:pPr>
    </w:p>
    <w:p w:rsidR="00ED4A4D" w:rsidRDefault="00ED4A4D" w:rsidP="005B0E7E">
      <w:pPr>
        <w:jc w:val="center"/>
        <w:rPr>
          <w:rFonts w:ascii="Arial Black" w:hAnsi="Arial Black"/>
          <w:sz w:val="48"/>
          <w:szCs w:val="48"/>
        </w:rPr>
      </w:pPr>
      <w:bookmarkStart w:id="0" w:name="_GoBack"/>
      <w:bookmarkEnd w:id="0"/>
    </w:p>
    <w:p w:rsidR="00ED4A4D" w:rsidRDefault="00ED4A4D" w:rsidP="005B0E7E">
      <w:pPr>
        <w:jc w:val="center"/>
        <w:rPr>
          <w:rFonts w:ascii="Arial Black" w:hAnsi="Arial Black"/>
          <w:sz w:val="48"/>
          <w:szCs w:val="48"/>
        </w:rPr>
      </w:pPr>
    </w:p>
    <w:p w:rsidR="00E20109" w:rsidRDefault="00CD548C" w:rsidP="005B0E7E">
      <w:pPr>
        <w:jc w:val="center"/>
        <w:rPr>
          <w:rFonts w:ascii="Arial Black" w:hAnsi="Arial Black"/>
          <w:sz w:val="48"/>
          <w:szCs w:val="48"/>
        </w:rPr>
      </w:pPr>
      <w:r>
        <w:rPr>
          <w:rFonts w:ascii="Arial Black" w:hAnsi="Arial Black"/>
          <w:sz w:val="48"/>
          <w:szCs w:val="48"/>
        </w:rPr>
        <w:t>Table of Contents</w:t>
      </w:r>
    </w:p>
    <w:p w:rsidR="00CD548C" w:rsidRDefault="00CD548C" w:rsidP="005B0E7E">
      <w:pPr>
        <w:jc w:val="center"/>
        <w:rPr>
          <w:rFonts w:ascii="Arial Black" w:hAnsi="Arial Black"/>
          <w:sz w:val="48"/>
          <w:szCs w:val="48"/>
        </w:rPr>
      </w:pPr>
    </w:p>
    <w:p w:rsidR="00CA685B" w:rsidRPr="007F55C8" w:rsidRDefault="0056417D" w:rsidP="001136C1">
      <w:pPr>
        <w:numPr>
          <w:ilvl w:val="0"/>
          <w:numId w:val="5"/>
        </w:numPr>
        <w:jc w:val="both"/>
        <w:rPr>
          <w:rFonts w:ascii="Arial Black" w:hAnsi="Arial Black"/>
          <w:sz w:val="20"/>
          <w:szCs w:val="20"/>
        </w:rPr>
      </w:pPr>
      <w:r w:rsidRPr="007F55C8">
        <w:rPr>
          <w:rFonts w:ascii="Arial Black" w:hAnsi="Arial Black"/>
          <w:sz w:val="20"/>
          <w:szCs w:val="20"/>
        </w:rPr>
        <w:t>Policy Scope</w:t>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2C3A7A">
        <w:rPr>
          <w:rFonts w:ascii="Arial Black" w:hAnsi="Arial Black"/>
          <w:sz w:val="20"/>
          <w:szCs w:val="20"/>
        </w:rPr>
        <w:tab/>
      </w:r>
      <w:r w:rsidR="001136C1" w:rsidRPr="007F55C8">
        <w:rPr>
          <w:rFonts w:ascii="Arial Black" w:hAnsi="Arial Black"/>
          <w:sz w:val="20"/>
          <w:szCs w:val="20"/>
        </w:rPr>
        <w:t>p 3</w:t>
      </w:r>
      <w:r w:rsidR="00CA685B" w:rsidRPr="007F55C8">
        <w:rPr>
          <w:rFonts w:ascii="Arial Black" w:hAnsi="Arial Black"/>
          <w:sz w:val="20"/>
          <w:szCs w:val="20"/>
        </w:rPr>
        <w:t xml:space="preserve"> </w:t>
      </w:r>
      <w:r w:rsidR="001136C1" w:rsidRPr="007F55C8">
        <w:rPr>
          <w:rFonts w:ascii="Arial Black" w:hAnsi="Arial Black"/>
          <w:sz w:val="20"/>
          <w:szCs w:val="20"/>
        </w:rPr>
        <w:t xml:space="preserve">                                                                                                          </w:t>
      </w:r>
    </w:p>
    <w:p w:rsidR="00290C33" w:rsidRPr="007F55C8" w:rsidRDefault="00E8779B" w:rsidP="00CD548C">
      <w:pPr>
        <w:numPr>
          <w:ilvl w:val="0"/>
          <w:numId w:val="5"/>
        </w:numPr>
        <w:rPr>
          <w:rFonts w:ascii="Arial Black" w:hAnsi="Arial Black"/>
          <w:sz w:val="20"/>
          <w:szCs w:val="20"/>
        </w:rPr>
      </w:pPr>
      <w:r>
        <w:rPr>
          <w:rFonts w:ascii="Arial Black" w:hAnsi="Arial Black"/>
          <w:sz w:val="20"/>
          <w:szCs w:val="20"/>
        </w:rPr>
        <w:t>Flex-N-Gate</w:t>
      </w:r>
      <w:r w:rsidR="00CD548C" w:rsidRPr="007F55C8">
        <w:rPr>
          <w:rFonts w:ascii="Arial Black" w:hAnsi="Arial Black"/>
          <w:sz w:val="20"/>
          <w:szCs w:val="20"/>
        </w:rPr>
        <w:t xml:space="preserve"> </w:t>
      </w:r>
      <w:r w:rsidR="0056417D" w:rsidRPr="007F55C8">
        <w:rPr>
          <w:rFonts w:ascii="Arial Black" w:hAnsi="Arial Black"/>
          <w:sz w:val="20"/>
          <w:szCs w:val="20"/>
        </w:rPr>
        <w:t>Logistics Contacts</w:t>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2C3A7A">
        <w:rPr>
          <w:rFonts w:ascii="Arial Black" w:hAnsi="Arial Black"/>
          <w:sz w:val="20"/>
          <w:szCs w:val="20"/>
        </w:rPr>
        <w:tab/>
      </w:r>
      <w:r w:rsidR="001136C1" w:rsidRPr="007F55C8">
        <w:rPr>
          <w:rFonts w:ascii="Arial Black" w:hAnsi="Arial Black"/>
          <w:sz w:val="20"/>
          <w:szCs w:val="20"/>
        </w:rPr>
        <w:t>p 4</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 xml:space="preserve">Corporate Staff </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US Customs Brokers</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Canadian Customs Brokers</w:t>
      </w:r>
    </w:p>
    <w:p w:rsidR="00D37B61" w:rsidRDefault="00290C33" w:rsidP="00290C33">
      <w:pPr>
        <w:numPr>
          <w:ilvl w:val="1"/>
          <w:numId w:val="5"/>
        </w:numPr>
        <w:rPr>
          <w:rFonts w:ascii="Arial Black" w:hAnsi="Arial Black"/>
          <w:sz w:val="20"/>
          <w:szCs w:val="20"/>
        </w:rPr>
      </w:pPr>
      <w:r w:rsidRPr="007F55C8">
        <w:rPr>
          <w:rFonts w:ascii="Arial Black" w:hAnsi="Arial Black"/>
          <w:sz w:val="20"/>
          <w:szCs w:val="20"/>
        </w:rPr>
        <w:t>Mexican Customs Brokers</w:t>
      </w:r>
    </w:p>
    <w:p w:rsidR="00CD548C" w:rsidRPr="007F55C8" w:rsidRDefault="00D37B61" w:rsidP="00290C33">
      <w:pPr>
        <w:numPr>
          <w:ilvl w:val="1"/>
          <w:numId w:val="5"/>
        </w:numPr>
        <w:rPr>
          <w:rFonts w:ascii="Arial Black" w:hAnsi="Arial Black"/>
          <w:sz w:val="20"/>
          <w:szCs w:val="20"/>
        </w:rPr>
      </w:pPr>
      <w:r>
        <w:rPr>
          <w:rFonts w:ascii="Arial Black" w:hAnsi="Arial Black"/>
          <w:sz w:val="20"/>
          <w:szCs w:val="20"/>
        </w:rPr>
        <w:t>France Customs Brokers</w:t>
      </w:r>
      <w:r w:rsidR="0056417D" w:rsidRPr="007F55C8">
        <w:rPr>
          <w:rFonts w:ascii="Arial Black" w:hAnsi="Arial Black"/>
          <w:sz w:val="20"/>
          <w:szCs w:val="20"/>
        </w:rPr>
        <w:t xml:space="preserve"> </w:t>
      </w:r>
    </w:p>
    <w:p w:rsidR="00CA685B" w:rsidRPr="007F55C8" w:rsidRDefault="0056417D" w:rsidP="00CD548C">
      <w:pPr>
        <w:numPr>
          <w:ilvl w:val="0"/>
          <w:numId w:val="5"/>
        </w:numPr>
        <w:rPr>
          <w:rFonts w:ascii="Arial Black" w:hAnsi="Arial Black"/>
          <w:sz w:val="20"/>
          <w:szCs w:val="20"/>
        </w:rPr>
      </w:pPr>
      <w:r w:rsidRPr="007F55C8">
        <w:rPr>
          <w:rFonts w:ascii="Arial Black" w:hAnsi="Arial Black"/>
          <w:sz w:val="20"/>
          <w:szCs w:val="20"/>
        </w:rPr>
        <w:t>Domestic Transportation Rules</w:t>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2C3A7A">
        <w:rPr>
          <w:rFonts w:ascii="Arial Black" w:hAnsi="Arial Black"/>
          <w:sz w:val="20"/>
          <w:szCs w:val="20"/>
        </w:rPr>
        <w:tab/>
      </w:r>
      <w:r w:rsidR="001136C1" w:rsidRPr="007F55C8">
        <w:rPr>
          <w:rFonts w:ascii="Arial Black" w:hAnsi="Arial Black"/>
          <w:sz w:val="20"/>
          <w:szCs w:val="20"/>
        </w:rPr>
        <w:t>p 7</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Routings</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Documentation</w:t>
      </w:r>
    </w:p>
    <w:p w:rsidR="00290C33" w:rsidRPr="007F55C8" w:rsidRDefault="00290C33" w:rsidP="00290C33">
      <w:pPr>
        <w:numPr>
          <w:ilvl w:val="2"/>
          <w:numId w:val="5"/>
        </w:numPr>
        <w:rPr>
          <w:rFonts w:ascii="Arial Black" w:hAnsi="Arial Black"/>
          <w:sz w:val="20"/>
          <w:szCs w:val="20"/>
        </w:rPr>
      </w:pPr>
      <w:r w:rsidRPr="007F55C8">
        <w:rPr>
          <w:rFonts w:ascii="Arial Black" w:hAnsi="Arial Black"/>
          <w:sz w:val="20"/>
          <w:szCs w:val="20"/>
        </w:rPr>
        <w:t>BOL Descriptions</w:t>
      </w:r>
    </w:p>
    <w:p w:rsidR="00290C33" w:rsidRPr="007F55C8" w:rsidRDefault="00290C33" w:rsidP="00290C33">
      <w:pPr>
        <w:numPr>
          <w:ilvl w:val="2"/>
          <w:numId w:val="5"/>
        </w:numPr>
        <w:rPr>
          <w:rFonts w:ascii="Arial Black" w:hAnsi="Arial Black"/>
          <w:sz w:val="20"/>
          <w:szCs w:val="20"/>
        </w:rPr>
      </w:pPr>
      <w:r w:rsidRPr="007F55C8">
        <w:rPr>
          <w:rFonts w:ascii="Arial Black" w:hAnsi="Arial Black"/>
          <w:sz w:val="20"/>
          <w:szCs w:val="20"/>
        </w:rPr>
        <w:t>BOL Accuracy</w:t>
      </w:r>
    </w:p>
    <w:p w:rsidR="004522F5"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Third Party Transactions</w:t>
      </w:r>
    </w:p>
    <w:p w:rsidR="00290C33" w:rsidRPr="007F55C8" w:rsidRDefault="004522F5" w:rsidP="00290C33">
      <w:pPr>
        <w:numPr>
          <w:ilvl w:val="1"/>
          <w:numId w:val="5"/>
        </w:numPr>
        <w:rPr>
          <w:rFonts w:ascii="Arial Black" w:hAnsi="Arial Black"/>
          <w:sz w:val="20"/>
          <w:szCs w:val="20"/>
        </w:rPr>
      </w:pPr>
      <w:r w:rsidRPr="007F55C8">
        <w:rPr>
          <w:rFonts w:ascii="Arial Black" w:hAnsi="Arial Black"/>
          <w:sz w:val="20"/>
          <w:szCs w:val="20"/>
        </w:rPr>
        <w:t>Advanced Shipping Notifications</w:t>
      </w:r>
      <w:r w:rsidR="00290C33" w:rsidRPr="007F55C8">
        <w:rPr>
          <w:rFonts w:ascii="Arial Black" w:hAnsi="Arial Black"/>
          <w:sz w:val="20"/>
          <w:szCs w:val="20"/>
        </w:rPr>
        <w:t xml:space="preserve"> </w:t>
      </w:r>
    </w:p>
    <w:p w:rsidR="0064426B" w:rsidRDefault="0064426B" w:rsidP="00290C33">
      <w:pPr>
        <w:numPr>
          <w:ilvl w:val="1"/>
          <w:numId w:val="5"/>
        </w:numPr>
        <w:rPr>
          <w:rFonts w:ascii="Arial Black" w:hAnsi="Arial Black"/>
          <w:sz w:val="20"/>
          <w:szCs w:val="20"/>
        </w:rPr>
      </w:pPr>
      <w:r w:rsidRPr="007F55C8">
        <w:rPr>
          <w:rFonts w:ascii="Arial Black" w:hAnsi="Arial Black"/>
          <w:sz w:val="20"/>
          <w:szCs w:val="20"/>
        </w:rPr>
        <w:t>Mode Exceptions</w:t>
      </w:r>
    </w:p>
    <w:p w:rsidR="00900B52" w:rsidRPr="007F55C8" w:rsidRDefault="00900B52" w:rsidP="00290C33">
      <w:pPr>
        <w:numPr>
          <w:ilvl w:val="1"/>
          <w:numId w:val="5"/>
        </w:numPr>
        <w:rPr>
          <w:rFonts w:ascii="Arial Black" w:hAnsi="Arial Black"/>
          <w:sz w:val="20"/>
          <w:szCs w:val="20"/>
        </w:rPr>
      </w:pPr>
      <w:r>
        <w:rPr>
          <w:rFonts w:ascii="Arial Black" w:hAnsi="Arial Black"/>
          <w:sz w:val="20"/>
          <w:szCs w:val="20"/>
        </w:rPr>
        <w:t>Routed Carrier Performance Issues</w:t>
      </w:r>
    </w:p>
    <w:p w:rsidR="0056417D" w:rsidRPr="007F55C8" w:rsidRDefault="0056417D" w:rsidP="00CD548C">
      <w:pPr>
        <w:numPr>
          <w:ilvl w:val="0"/>
          <w:numId w:val="5"/>
        </w:numPr>
        <w:rPr>
          <w:rFonts w:ascii="Arial Black" w:hAnsi="Arial Black"/>
          <w:sz w:val="20"/>
          <w:szCs w:val="20"/>
        </w:rPr>
      </w:pPr>
      <w:r w:rsidRPr="007F55C8">
        <w:rPr>
          <w:rFonts w:ascii="Arial Black" w:hAnsi="Arial Black"/>
          <w:sz w:val="20"/>
          <w:szCs w:val="20"/>
        </w:rPr>
        <w:t>International Transportation Rules</w:t>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t xml:space="preserve">p </w:t>
      </w:r>
      <w:r w:rsidR="00B10B55">
        <w:rPr>
          <w:rFonts w:ascii="Arial Black" w:hAnsi="Arial Black"/>
          <w:sz w:val="20"/>
          <w:szCs w:val="20"/>
        </w:rPr>
        <w:t>1</w:t>
      </w:r>
      <w:r w:rsidR="001505DC">
        <w:rPr>
          <w:rFonts w:ascii="Arial Black" w:hAnsi="Arial Black"/>
          <w:sz w:val="20"/>
          <w:szCs w:val="20"/>
        </w:rPr>
        <w:t>5</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INCO Terms</w:t>
      </w:r>
    </w:p>
    <w:p w:rsidR="001136C1" w:rsidRDefault="001136C1" w:rsidP="00290C33">
      <w:pPr>
        <w:numPr>
          <w:ilvl w:val="1"/>
          <w:numId w:val="5"/>
        </w:numPr>
        <w:rPr>
          <w:rFonts w:ascii="Arial Black" w:hAnsi="Arial Black"/>
          <w:sz w:val="20"/>
          <w:szCs w:val="20"/>
        </w:rPr>
      </w:pPr>
      <w:r w:rsidRPr="007F55C8">
        <w:rPr>
          <w:rFonts w:ascii="Arial Black" w:hAnsi="Arial Black"/>
          <w:sz w:val="20"/>
          <w:szCs w:val="20"/>
        </w:rPr>
        <w:t>Importer of Record</w:t>
      </w:r>
    </w:p>
    <w:p w:rsidR="00E22041" w:rsidRPr="007F55C8" w:rsidRDefault="00E22041" w:rsidP="00290C33">
      <w:pPr>
        <w:numPr>
          <w:ilvl w:val="1"/>
          <w:numId w:val="5"/>
        </w:numPr>
        <w:rPr>
          <w:rFonts w:ascii="Arial Black" w:hAnsi="Arial Black"/>
          <w:sz w:val="20"/>
          <w:szCs w:val="20"/>
        </w:rPr>
      </w:pPr>
      <w:r>
        <w:rPr>
          <w:rFonts w:ascii="Arial Black" w:hAnsi="Arial Black"/>
          <w:sz w:val="20"/>
          <w:szCs w:val="20"/>
        </w:rPr>
        <w:t>C-TPAT Compliance for International Shipping</w:t>
      </w:r>
    </w:p>
    <w:p w:rsidR="001136C1" w:rsidRDefault="001136C1" w:rsidP="00290C33">
      <w:pPr>
        <w:numPr>
          <w:ilvl w:val="1"/>
          <w:numId w:val="5"/>
        </w:numPr>
        <w:rPr>
          <w:rFonts w:ascii="Arial Black" w:hAnsi="Arial Black"/>
          <w:sz w:val="20"/>
          <w:szCs w:val="20"/>
        </w:rPr>
      </w:pPr>
      <w:r w:rsidRPr="007F55C8">
        <w:rPr>
          <w:rFonts w:ascii="Arial Black" w:hAnsi="Arial Black"/>
          <w:sz w:val="20"/>
          <w:szCs w:val="20"/>
        </w:rPr>
        <w:t>International Security Filing Requirement 10+2</w:t>
      </w:r>
    </w:p>
    <w:p w:rsidR="00AF3B40" w:rsidRPr="007F55C8" w:rsidRDefault="00AF3B40" w:rsidP="00290C33">
      <w:pPr>
        <w:numPr>
          <w:ilvl w:val="1"/>
          <w:numId w:val="5"/>
        </w:numPr>
        <w:rPr>
          <w:rFonts w:ascii="Arial Black" w:hAnsi="Arial Black"/>
          <w:sz w:val="20"/>
          <w:szCs w:val="20"/>
        </w:rPr>
      </w:pPr>
      <w:r>
        <w:rPr>
          <w:rFonts w:ascii="Arial Black" w:hAnsi="Arial Black"/>
          <w:sz w:val="20"/>
          <w:szCs w:val="20"/>
        </w:rPr>
        <w:t>Safety of Life at Sea / SOLAS 2016</w:t>
      </w:r>
    </w:p>
    <w:p w:rsidR="00290C33" w:rsidRPr="007F55C8" w:rsidRDefault="00290C33" w:rsidP="00290C33">
      <w:pPr>
        <w:numPr>
          <w:ilvl w:val="1"/>
          <w:numId w:val="5"/>
        </w:numPr>
        <w:rPr>
          <w:rFonts w:ascii="Arial Black" w:hAnsi="Arial Black"/>
          <w:sz w:val="20"/>
          <w:szCs w:val="20"/>
        </w:rPr>
      </w:pPr>
      <w:r w:rsidRPr="007F55C8">
        <w:rPr>
          <w:rFonts w:ascii="Arial Black" w:hAnsi="Arial Black"/>
          <w:sz w:val="20"/>
          <w:szCs w:val="20"/>
        </w:rPr>
        <w:t>Routings</w:t>
      </w:r>
    </w:p>
    <w:p w:rsidR="00290C33" w:rsidRPr="007F55C8" w:rsidRDefault="001136C1" w:rsidP="00290C33">
      <w:pPr>
        <w:numPr>
          <w:ilvl w:val="1"/>
          <w:numId w:val="5"/>
        </w:numPr>
        <w:rPr>
          <w:rFonts w:ascii="Arial Black" w:hAnsi="Arial Black"/>
          <w:sz w:val="20"/>
          <w:szCs w:val="20"/>
        </w:rPr>
      </w:pPr>
      <w:r w:rsidRPr="007F55C8">
        <w:rPr>
          <w:rFonts w:ascii="Arial Black" w:hAnsi="Arial Black"/>
          <w:sz w:val="20"/>
          <w:szCs w:val="20"/>
        </w:rPr>
        <w:t xml:space="preserve">International Shipment </w:t>
      </w:r>
      <w:r w:rsidR="00290C33" w:rsidRPr="007F55C8">
        <w:rPr>
          <w:rFonts w:ascii="Arial Black" w:hAnsi="Arial Black"/>
          <w:sz w:val="20"/>
          <w:szCs w:val="20"/>
        </w:rPr>
        <w:t>Documentation</w:t>
      </w:r>
    </w:p>
    <w:p w:rsidR="00CD548C" w:rsidRPr="007F55C8" w:rsidRDefault="00CD548C" w:rsidP="001136C1">
      <w:pPr>
        <w:numPr>
          <w:ilvl w:val="2"/>
          <w:numId w:val="5"/>
        </w:numPr>
        <w:rPr>
          <w:rFonts w:ascii="Arial Black" w:hAnsi="Arial Black"/>
          <w:sz w:val="20"/>
          <w:szCs w:val="20"/>
        </w:rPr>
      </w:pPr>
      <w:r w:rsidRPr="007F55C8">
        <w:rPr>
          <w:rFonts w:ascii="Arial Black" w:hAnsi="Arial Black"/>
          <w:sz w:val="20"/>
          <w:szCs w:val="20"/>
        </w:rPr>
        <w:t>Commercial Invoices</w:t>
      </w:r>
    </w:p>
    <w:p w:rsidR="00290C33" w:rsidRPr="007F55C8" w:rsidRDefault="00290C33" w:rsidP="001136C1">
      <w:pPr>
        <w:numPr>
          <w:ilvl w:val="2"/>
          <w:numId w:val="5"/>
        </w:numPr>
        <w:rPr>
          <w:rFonts w:ascii="Arial Black" w:hAnsi="Arial Black"/>
          <w:sz w:val="20"/>
          <w:szCs w:val="20"/>
        </w:rPr>
      </w:pPr>
      <w:r w:rsidRPr="007F55C8">
        <w:rPr>
          <w:rFonts w:ascii="Arial Black" w:hAnsi="Arial Black"/>
          <w:sz w:val="20"/>
          <w:szCs w:val="20"/>
        </w:rPr>
        <w:t xml:space="preserve">Certificates of Origin </w:t>
      </w:r>
    </w:p>
    <w:p w:rsidR="00290C33" w:rsidRPr="007F55C8" w:rsidRDefault="00290C33" w:rsidP="00290C33">
      <w:pPr>
        <w:numPr>
          <w:ilvl w:val="2"/>
          <w:numId w:val="5"/>
        </w:numPr>
        <w:rPr>
          <w:rFonts w:ascii="Arial Black" w:hAnsi="Arial Black"/>
          <w:sz w:val="20"/>
          <w:szCs w:val="20"/>
        </w:rPr>
      </w:pPr>
      <w:r w:rsidRPr="007F55C8">
        <w:rPr>
          <w:rFonts w:ascii="Arial Black" w:hAnsi="Arial Black"/>
          <w:sz w:val="20"/>
          <w:szCs w:val="20"/>
        </w:rPr>
        <w:t>NAFTA Certs</w:t>
      </w:r>
    </w:p>
    <w:p w:rsidR="00290C33" w:rsidRPr="007F55C8" w:rsidRDefault="00290C33" w:rsidP="00290C33">
      <w:pPr>
        <w:numPr>
          <w:ilvl w:val="2"/>
          <w:numId w:val="5"/>
        </w:numPr>
        <w:rPr>
          <w:rFonts w:ascii="Arial Black" w:hAnsi="Arial Black"/>
          <w:sz w:val="20"/>
          <w:szCs w:val="20"/>
        </w:rPr>
      </w:pPr>
      <w:r w:rsidRPr="007F55C8">
        <w:rPr>
          <w:rFonts w:ascii="Arial Black" w:hAnsi="Arial Black"/>
          <w:sz w:val="20"/>
          <w:szCs w:val="20"/>
        </w:rPr>
        <w:t>Other Certificates of Origin</w:t>
      </w:r>
    </w:p>
    <w:p w:rsidR="007F55C8" w:rsidRPr="007F55C8" w:rsidRDefault="007F55C8" w:rsidP="007F55C8">
      <w:pPr>
        <w:numPr>
          <w:ilvl w:val="0"/>
          <w:numId w:val="5"/>
        </w:numPr>
        <w:rPr>
          <w:rFonts w:ascii="Arial Black" w:hAnsi="Arial Black"/>
          <w:sz w:val="20"/>
          <w:szCs w:val="20"/>
        </w:rPr>
      </w:pPr>
      <w:r w:rsidRPr="007F55C8">
        <w:rPr>
          <w:rFonts w:ascii="Arial Black" w:hAnsi="Arial Black"/>
          <w:sz w:val="20"/>
          <w:szCs w:val="20"/>
        </w:rPr>
        <w:t>Supplier-Controlled Transportation</w:t>
      </w:r>
      <w:r w:rsidRPr="007F55C8">
        <w:rPr>
          <w:rFonts w:ascii="Arial Black" w:hAnsi="Arial Black"/>
          <w:sz w:val="20"/>
          <w:szCs w:val="20"/>
        </w:rPr>
        <w:tab/>
        <w:t xml:space="preserve"> </w:t>
      </w:r>
      <w:r w:rsidRPr="007F55C8">
        <w:rPr>
          <w:rFonts w:ascii="Arial Black" w:hAnsi="Arial Black"/>
          <w:sz w:val="20"/>
          <w:szCs w:val="20"/>
        </w:rPr>
        <w:tab/>
      </w:r>
      <w:r w:rsidRPr="007F55C8">
        <w:rPr>
          <w:rFonts w:ascii="Arial Black" w:hAnsi="Arial Black"/>
          <w:sz w:val="20"/>
          <w:szCs w:val="20"/>
        </w:rPr>
        <w:tab/>
      </w:r>
      <w:r w:rsidRPr="007F55C8">
        <w:rPr>
          <w:rFonts w:ascii="Arial Black" w:hAnsi="Arial Black"/>
          <w:sz w:val="20"/>
          <w:szCs w:val="20"/>
        </w:rPr>
        <w:tab/>
      </w:r>
      <w:r w:rsidRPr="007F55C8">
        <w:rPr>
          <w:rFonts w:ascii="Arial Black" w:hAnsi="Arial Black"/>
          <w:sz w:val="20"/>
          <w:szCs w:val="20"/>
        </w:rPr>
        <w:tab/>
        <w:t xml:space="preserve">p </w:t>
      </w:r>
      <w:r w:rsidR="001505DC">
        <w:rPr>
          <w:rFonts w:ascii="Arial Black" w:hAnsi="Arial Black"/>
          <w:sz w:val="20"/>
          <w:szCs w:val="20"/>
        </w:rPr>
        <w:t>21</w:t>
      </w:r>
    </w:p>
    <w:p w:rsidR="00290C33" w:rsidRPr="007F55C8" w:rsidRDefault="00290C33" w:rsidP="00290C33">
      <w:pPr>
        <w:numPr>
          <w:ilvl w:val="0"/>
          <w:numId w:val="5"/>
        </w:numPr>
        <w:rPr>
          <w:rFonts w:ascii="Arial Black" w:hAnsi="Arial Black"/>
          <w:sz w:val="20"/>
          <w:szCs w:val="20"/>
        </w:rPr>
      </w:pPr>
      <w:r w:rsidRPr="007F55C8">
        <w:rPr>
          <w:rFonts w:ascii="Arial Black" w:hAnsi="Arial Black"/>
          <w:sz w:val="20"/>
          <w:szCs w:val="20"/>
        </w:rPr>
        <w:t>Non-compliance Penalties</w:t>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1136C1" w:rsidRPr="007F55C8">
        <w:rPr>
          <w:rFonts w:ascii="Arial Black" w:hAnsi="Arial Black"/>
          <w:sz w:val="20"/>
          <w:szCs w:val="20"/>
        </w:rPr>
        <w:tab/>
      </w:r>
      <w:r w:rsidR="007F55C8">
        <w:rPr>
          <w:rFonts w:ascii="Arial Black" w:hAnsi="Arial Black"/>
          <w:sz w:val="20"/>
          <w:szCs w:val="20"/>
        </w:rPr>
        <w:t xml:space="preserve">           </w:t>
      </w:r>
      <w:r w:rsidR="001136C1" w:rsidRPr="007F55C8">
        <w:rPr>
          <w:rFonts w:ascii="Arial Black" w:hAnsi="Arial Black"/>
          <w:sz w:val="20"/>
          <w:szCs w:val="20"/>
        </w:rPr>
        <w:t xml:space="preserve">p </w:t>
      </w:r>
      <w:r w:rsidR="00B10B55">
        <w:rPr>
          <w:rFonts w:ascii="Arial Black" w:hAnsi="Arial Black"/>
          <w:sz w:val="20"/>
          <w:szCs w:val="20"/>
        </w:rPr>
        <w:t>2</w:t>
      </w:r>
      <w:r w:rsidR="001505DC">
        <w:rPr>
          <w:rFonts w:ascii="Arial Black" w:hAnsi="Arial Black"/>
          <w:sz w:val="20"/>
          <w:szCs w:val="20"/>
        </w:rPr>
        <w:t>4</w:t>
      </w:r>
    </w:p>
    <w:p w:rsidR="001136C1" w:rsidRPr="007F55C8" w:rsidRDefault="001136C1" w:rsidP="00290C33">
      <w:pPr>
        <w:numPr>
          <w:ilvl w:val="0"/>
          <w:numId w:val="5"/>
        </w:numPr>
        <w:rPr>
          <w:rFonts w:ascii="Arial Black" w:hAnsi="Arial Black"/>
          <w:sz w:val="20"/>
          <w:szCs w:val="20"/>
        </w:rPr>
      </w:pPr>
      <w:r w:rsidRPr="007F55C8">
        <w:rPr>
          <w:rFonts w:ascii="Arial Black" w:hAnsi="Arial Black"/>
          <w:sz w:val="20"/>
          <w:szCs w:val="20"/>
        </w:rPr>
        <w:t>Clarifications or Assistance</w:t>
      </w:r>
      <w:r w:rsidRPr="007F55C8">
        <w:rPr>
          <w:rFonts w:ascii="Arial Black" w:hAnsi="Arial Black"/>
          <w:sz w:val="20"/>
          <w:szCs w:val="20"/>
        </w:rPr>
        <w:tab/>
      </w:r>
      <w:r w:rsidRPr="007F55C8">
        <w:rPr>
          <w:rFonts w:ascii="Arial Black" w:hAnsi="Arial Black"/>
          <w:sz w:val="20"/>
          <w:szCs w:val="20"/>
        </w:rPr>
        <w:tab/>
      </w:r>
      <w:r w:rsidRPr="007F55C8">
        <w:rPr>
          <w:rFonts w:ascii="Arial Black" w:hAnsi="Arial Black"/>
          <w:sz w:val="20"/>
          <w:szCs w:val="20"/>
        </w:rPr>
        <w:tab/>
      </w:r>
      <w:r w:rsidRPr="007F55C8">
        <w:rPr>
          <w:rFonts w:ascii="Arial Black" w:hAnsi="Arial Black"/>
          <w:sz w:val="20"/>
          <w:szCs w:val="20"/>
        </w:rPr>
        <w:tab/>
      </w:r>
      <w:r w:rsidRPr="007F55C8">
        <w:rPr>
          <w:rFonts w:ascii="Arial Black" w:hAnsi="Arial Black"/>
          <w:sz w:val="20"/>
          <w:szCs w:val="20"/>
        </w:rPr>
        <w:tab/>
      </w:r>
      <w:r w:rsidRPr="007F55C8">
        <w:rPr>
          <w:rFonts w:ascii="Arial Black" w:hAnsi="Arial Black"/>
          <w:sz w:val="20"/>
          <w:szCs w:val="20"/>
        </w:rPr>
        <w:tab/>
        <w:t xml:space="preserve">p </w:t>
      </w:r>
      <w:r w:rsidR="00B10B55">
        <w:rPr>
          <w:rFonts w:ascii="Arial Black" w:hAnsi="Arial Black"/>
          <w:sz w:val="20"/>
          <w:szCs w:val="20"/>
        </w:rPr>
        <w:t>2</w:t>
      </w:r>
      <w:r w:rsidR="001505DC">
        <w:rPr>
          <w:rFonts w:ascii="Arial Black" w:hAnsi="Arial Black"/>
          <w:sz w:val="20"/>
          <w:szCs w:val="20"/>
        </w:rPr>
        <w:t>5</w:t>
      </w:r>
    </w:p>
    <w:p w:rsidR="001136C1" w:rsidRPr="007F55C8" w:rsidRDefault="001136C1" w:rsidP="001136C1">
      <w:pPr>
        <w:ind w:left="720"/>
        <w:rPr>
          <w:rFonts w:ascii="Arial Black" w:hAnsi="Arial Black"/>
          <w:sz w:val="20"/>
          <w:szCs w:val="20"/>
        </w:rPr>
      </w:pPr>
    </w:p>
    <w:p w:rsidR="002605DF" w:rsidRDefault="005B0E7E" w:rsidP="00E20109">
      <w:pPr>
        <w:jc w:val="center"/>
        <w:rPr>
          <w:rFonts w:ascii="Arial" w:hAnsi="Arial" w:cs="Arial"/>
          <w:b/>
          <w:sz w:val="28"/>
          <w:szCs w:val="28"/>
        </w:rPr>
      </w:pPr>
      <w:r>
        <w:rPr>
          <w:rFonts w:ascii="Arial" w:hAnsi="Arial" w:cs="Arial"/>
          <w:b/>
          <w:sz w:val="28"/>
          <w:szCs w:val="28"/>
        </w:rPr>
        <w:t xml:space="preserve"> </w:t>
      </w:r>
    </w:p>
    <w:p w:rsidR="00C7770B" w:rsidRDefault="00C7770B" w:rsidP="00E20109">
      <w:pPr>
        <w:jc w:val="center"/>
        <w:rPr>
          <w:rFonts w:ascii="Arial" w:hAnsi="Arial" w:cs="Arial"/>
          <w:b/>
          <w:sz w:val="28"/>
          <w:szCs w:val="28"/>
        </w:rPr>
      </w:pPr>
    </w:p>
    <w:p w:rsidR="00C7770B" w:rsidRDefault="00C7770B" w:rsidP="00E20109">
      <w:pPr>
        <w:jc w:val="center"/>
        <w:rPr>
          <w:rFonts w:ascii="Arial" w:hAnsi="Arial" w:cs="Arial"/>
          <w:b/>
          <w:sz w:val="28"/>
          <w:szCs w:val="28"/>
        </w:rPr>
      </w:pPr>
    </w:p>
    <w:p w:rsidR="00C7770B" w:rsidRDefault="00C7770B" w:rsidP="00E20109">
      <w:pPr>
        <w:jc w:val="center"/>
        <w:rPr>
          <w:rFonts w:ascii="Arial" w:hAnsi="Arial" w:cs="Arial"/>
          <w:b/>
          <w:sz w:val="28"/>
          <w:szCs w:val="28"/>
        </w:rPr>
      </w:pPr>
    </w:p>
    <w:p w:rsidR="00BA413F" w:rsidRPr="00BA413F" w:rsidRDefault="00BA413F" w:rsidP="00E20109">
      <w:pPr>
        <w:jc w:val="center"/>
        <w:rPr>
          <w:rFonts w:ascii="Arial" w:hAnsi="Arial" w:cs="Arial"/>
          <w:b/>
          <w:sz w:val="36"/>
          <w:szCs w:val="36"/>
        </w:rPr>
      </w:pPr>
      <w:r w:rsidRPr="00BA413F">
        <w:rPr>
          <w:rFonts w:ascii="Arial" w:hAnsi="Arial" w:cs="Arial"/>
          <w:b/>
          <w:sz w:val="36"/>
          <w:szCs w:val="36"/>
        </w:rPr>
        <w:t>POLICY SCOPE</w:t>
      </w:r>
    </w:p>
    <w:p w:rsidR="00BA413F" w:rsidRDefault="00BA413F" w:rsidP="00E20109">
      <w:pPr>
        <w:jc w:val="center"/>
        <w:rPr>
          <w:rFonts w:ascii="Arial" w:hAnsi="Arial" w:cs="Arial"/>
          <w:b/>
          <w:sz w:val="28"/>
          <w:szCs w:val="28"/>
        </w:rPr>
      </w:pPr>
    </w:p>
    <w:p w:rsidR="00BA413F" w:rsidRDefault="00BA413F" w:rsidP="00E20109">
      <w:pPr>
        <w:jc w:val="center"/>
        <w:rPr>
          <w:rFonts w:ascii="Arial" w:hAnsi="Arial" w:cs="Arial"/>
          <w:b/>
          <w:sz w:val="28"/>
          <w:szCs w:val="28"/>
        </w:rPr>
      </w:pPr>
    </w:p>
    <w:p w:rsidR="00BA413F" w:rsidRDefault="00BA413F" w:rsidP="00A57933">
      <w:pPr>
        <w:jc w:val="both"/>
        <w:rPr>
          <w:rFonts w:ascii="Arial" w:hAnsi="Arial" w:cs="Arial"/>
          <w:sz w:val="28"/>
          <w:szCs w:val="28"/>
        </w:rPr>
      </w:pPr>
      <w:r>
        <w:rPr>
          <w:rFonts w:ascii="Arial" w:hAnsi="Arial" w:cs="Arial"/>
          <w:sz w:val="28"/>
          <w:szCs w:val="28"/>
        </w:rPr>
        <w:t xml:space="preserve">This policy, issued by </w:t>
      </w:r>
      <w:r w:rsidR="00E8779B">
        <w:rPr>
          <w:rFonts w:ascii="Arial" w:hAnsi="Arial" w:cs="Arial"/>
          <w:sz w:val="28"/>
          <w:szCs w:val="28"/>
        </w:rPr>
        <w:t>Flex-N-Gate</w:t>
      </w:r>
      <w:r>
        <w:rPr>
          <w:rFonts w:ascii="Arial" w:hAnsi="Arial" w:cs="Arial"/>
          <w:sz w:val="28"/>
          <w:szCs w:val="28"/>
        </w:rPr>
        <w:t xml:space="preserve"> Corporation and its related companies, including but not limited to </w:t>
      </w:r>
      <w:r w:rsidR="00ED4A4D">
        <w:rPr>
          <w:rFonts w:ascii="Arial" w:hAnsi="Arial" w:cs="Arial"/>
          <w:sz w:val="28"/>
          <w:szCs w:val="28"/>
        </w:rPr>
        <w:t xml:space="preserve">facilities in North America, </w:t>
      </w:r>
      <w:r w:rsidR="00687EAD">
        <w:rPr>
          <w:rFonts w:ascii="Arial" w:hAnsi="Arial" w:cs="Arial"/>
          <w:sz w:val="28"/>
          <w:szCs w:val="28"/>
        </w:rPr>
        <w:t>South America</w:t>
      </w:r>
      <w:r w:rsidR="00ED4A4D">
        <w:rPr>
          <w:rFonts w:ascii="Arial" w:hAnsi="Arial" w:cs="Arial"/>
          <w:sz w:val="28"/>
          <w:szCs w:val="28"/>
        </w:rPr>
        <w:t xml:space="preserve">, China and </w:t>
      </w:r>
      <w:r w:rsidR="00687EAD">
        <w:rPr>
          <w:rFonts w:ascii="Arial" w:hAnsi="Arial" w:cs="Arial"/>
          <w:sz w:val="28"/>
          <w:szCs w:val="28"/>
        </w:rPr>
        <w:t>Europe</w:t>
      </w:r>
      <w:r w:rsidR="00ED4A4D">
        <w:rPr>
          <w:rFonts w:ascii="Arial" w:hAnsi="Arial" w:cs="Arial"/>
          <w:sz w:val="28"/>
          <w:szCs w:val="28"/>
        </w:rPr>
        <w:t>,</w:t>
      </w:r>
      <w:r w:rsidR="006C3F27">
        <w:rPr>
          <w:rFonts w:ascii="Arial" w:hAnsi="Arial" w:cs="Arial"/>
          <w:sz w:val="28"/>
          <w:szCs w:val="28"/>
        </w:rPr>
        <w:t xml:space="preserve"> (hereinafter collectively called </w:t>
      </w:r>
      <w:r w:rsidR="00E8779B">
        <w:rPr>
          <w:rFonts w:ascii="Arial" w:hAnsi="Arial" w:cs="Arial"/>
          <w:sz w:val="28"/>
          <w:szCs w:val="28"/>
        </w:rPr>
        <w:t>Flex-N-Gate</w:t>
      </w:r>
      <w:r w:rsidR="006C3F27">
        <w:rPr>
          <w:rFonts w:ascii="Arial" w:hAnsi="Arial" w:cs="Arial"/>
          <w:sz w:val="28"/>
          <w:szCs w:val="28"/>
        </w:rPr>
        <w:t>)</w:t>
      </w:r>
      <w:r>
        <w:rPr>
          <w:rFonts w:ascii="Arial" w:hAnsi="Arial" w:cs="Arial"/>
          <w:sz w:val="28"/>
          <w:szCs w:val="28"/>
        </w:rPr>
        <w:t>, is applicable as follows:</w:t>
      </w:r>
    </w:p>
    <w:p w:rsidR="00BA413F" w:rsidRDefault="00BA413F" w:rsidP="00A57933">
      <w:pPr>
        <w:jc w:val="both"/>
        <w:rPr>
          <w:rFonts w:ascii="Arial" w:hAnsi="Arial" w:cs="Arial"/>
          <w:sz w:val="28"/>
          <w:szCs w:val="28"/>
        </w:rPr>
      </w:pPr>
    </w:p>
    <w:p w:rsidR="00BA413F" w:rsidRPr="00BA413F" w:rsidRDefault="00BA413F" w:rsidP="00A57933">
      <w:pPr>
        <w:numPr>
          <w:ilvl w:val="0"/>
          <w:numId w:val="6"/>
        </w:numPr>
        <w:jc w:val="both"/>
        <w:rPr>
          <w:rFonts w:ascii="Arial" w:hAnsi="Arial" w:cs="Arial"/>
          <w:b/>
          <w:sz w:val="28"/>
          <w:szCs w:val="28"/>
        </w:rPr>
      </w:pPr>
      <w:r>
        <w:rPr>
          <w:rFonts w:ascii="Arial" w:hAnsi="Arial" w:cs="Arial"/>
          <w:sz w:val="28"/>
          <w:szCs w:val="28"/>
        </w:rPr>
        <w:t xml:space="preserve">To all Suppliers selling </w:t>
      </w:r>
      <w:r w:rsidR="009E02D1">
        <w:rPr>
          <w:rFonts w:ascii="Arial" w:hAnsi="Arial" w:cs="Arial"/>
          <w:sz w:val="28"/>
          <w:szCs w:val="28"/>
        </w:rPr>
        <w:t xml:space="preserve">goods of any type </w:t>
      </w:r>
      <w:r>
        <w:rPr>
          <w:rFonts w:ascii="Arial" w:hAnsi="Arial" w:cs="Arial"/>
          <w:sz w:val="28"/>
          <w:szCs w:val="28"/>
        </w:rPr>
        <w:t xml:space="preserve">to </w:t>
      </w:r>
      <w:r w:rsidR="00E8779B">
        <w:rPr>
          <w:rFonts w:ascii="Arial" w:hAnsi="Arial" w:cs="Arial"/>
          <w:sz w:val="28"/>
          <w:szCs w:val="28"/>
        </w:rPr>
        <w:t>Flex-N-Gate</w:t>
      </w:r>
      <w:r>
        <w:rPr>
          <w:rFonts w:ascii="Arial" w:hAnsi="Arial" w:cs="Arial"/>
          <w:sz w:val="28"/>
          <w:szCs w:val="28"/>
        </w:rPr>
        <w:t xml:space="preserve"> Corporation and its related company facilities </w:t>
      </w:r>
      <w:r w:rsidR="00E52187">
        <w:rPr>
          <w:rFonts w:ascii="Arial" w:hAnsi="Arial" w:cs="Arial"/>
          <w:sz w:val="28"/>
          <w:szCs w:val="28"/>
        </w:rPr>
        <w:t>and,</w:t>
      </w:r>
    </w:p>
    <w:p w:rsidR="00E52187" w:rsidRPr="00E52187" w:rsidRDefault="00E52187" w:rsidP="00A57933">
      <w:pPr>
        <w:numPr>
          <w:ilvl w:val="0"/>
          <w:numId w:val="6"/>
        </w:numPr>
        <w:jc w:val="both"/>
        <w:rPr>
          <w:rFonts w:ascii="Arial" w:hAnsi="Arial" w:cs="Arial"/>
          <w:b/>
          <w:sz w:val="28"/>
          <w:szCs w:val="28"/>
        </w:rPr>
      </w:pPr>
      <w:r>
        <w:rPr>
          <w:rFonts w:ascii="Arial" w:hAnsi="Arial" w:cs="Arial"/>
          <w:sz w:val="28"/>
          <w:szCs w:val="28"/>
        </w:rPr>
        <w:t xml:space="preserve">To all Shipments, regardless of mode and points of origin and destination, where freight costs will be borne either directly or indirectly by </w:t>
      </w:r>
      <w:r w:rsidR="00E8779B">
        <w:rPr>
          <w:rFonts w:ascii="Arial" w:hAnsi="Arial" w:cs="Arial"/>
          <w:sz w:val="28"/>
          <w:szCs w:val="28"/>
        </w:rPr>
        <w:t>Flex-N-Gate</w:t>
      </w:r>
      <w:r>
        <w:rPr>
          <w:rFonts w:ascii="Arial" w:hAnsi="Arial" w:cs="Arial"/>
          <w:sz w:val="28"/>
          <w:szCs w:val="28"/>
        </w:rPr>
        <w:t xml:space="preserve"> Corporation and its related company facilities.</w:t>
      </w:r>
    </w:p>
    <w:p w:rsidR="00E52187" w:rsidRDefault="00E52187" w:rsidP="00A57933">
      <w:pPr>
        <w:jc w:val="both"/>
        <w:rPr>
          <w:rFonts w:ascii="Arial" w:hAnsi="Arial" w:cs="Arial"/>
          <w:sz w:val="28"/>
          <w:szCs w:val="28"/>
        </w:rPr>
      </w:pPr>
    </w:p>
    <w:p w:rsidR="00796269" w:rsidRDefault="00E52187" w:rsidP="00A57933">
      <w:pPr>
        <w:jc w:val="both"/>
        <w:rPr>
          <w:rFonts w:ascii="Arial" w:hAnsi="Arial" w:cs="Arial"/>
          <w:sz w:val="28"/>
          <w:szCs w:val="28"/>
        </w:rPr>
      </w:pPr>
      <w:r>
        <w:rPr>
          <w:rFonts w:ascii="Arial" w:hAnsi="Arial" w:cs="Arial"/>
          <w:sz w:val="28"/>
          <w:szCs w:val="28"/>
        </w:rPr>
        <w:t xml:space="preserve">This policy is published supplemental to the Terms and Conditions document, and is not intended to supersede any provisions </w:t>
      </w:r>
      <w:r w:rsidR="00796269">
        <w:rPr>
          <w:rFonts w:ascii="Arial" w:hAnsi="Arial" w:cs="Arial"/>
          <w:sz w:val="28"/>
          <w:szCs w:val="28"/>
        </w:rPr>
        <w:t>there</w:t>
      </w:r>
      <w:r>
        <w:rPr>
          <w:rFonts w:ascii="Arial" w:hAnsi="Arial" w:cs="Arial"/>
          <w:sz w:val="28"/>
          <w:szCs w:val="28"/>
        </w:rPr>
        <w:t>of</w:t>
      </w:r>
      <w:r w:rsidR="00796269">
        <w:rPr>
          <w:rFonts w:ascii="Arial" w:hAnsi="Arial" w:cs="Arial"/>
          <w:sz w:val="28"/>
          <w:szCs w:val="28"/>
        </w:rPr>
        <w:t xml:space="preserve">. </w:t>
      </w:r>
    </w:p>
    <w:p w:rsidR="00796269" w:rsidRDefault="00796269" w:rsidP="00A57933">
      <w:pPr>
        <w:jc w:val="both"/>
        <w:rPr>
          <w:rFonts w:ascii="Arial" w:hAnsi="Arial" w:cs="Arial"/>
          <w:sz w:val="28"/>
          <w:szCs w:val="28"/>
        </w:rPr>
      </w:pPr>
    </w:p>
    <w:p w:rsidR="00796269" w:rsidRDefault="00796269" w:rsidP="00A57933">
      <w:pPr>
        <w:jc w:val="both"/>
        <w:rPr>
          <w:rFonts w:ascii="Arial" w:hAnsi="Arial" w:cs="Arial"/>
          <w:sz w:val="28"/>
          <w:szCs w:val="28"/>
        </w:rPr>
      </w:pPr>
      <w:r>
        <w:rPr>
          <w:rFonts w:ascii="Arial" w:hAnsi="Arial" w:cs="Arial"/>
          <w:sz w:val="28"/>
          <w:szCs w:val="28"/>
        </w:rPr>
        <w:t xml:space="preserve">As a handbook for Suppliers, this policy is designed to support formal issuance of Buyer instructions or Buyer requirements relative to transportation and shipping as noted in the Terms and Conditions. </w:t>
      </w:r>
      <w:r w:rsidR="00E52187">
        <w:rPr>
          <w:rFonts w:ascii="Arial" w:hAnsi="Arial" w:cs="Arial"/>
          <w:sz w:val="28"/>
          <w:szCs w:val="28"/>
        </w:rPr>
        <w:t xml:space="preserve"> In the event of conflict between the </w:t>
      </w:r>
      <w:r w:rsidR="00E8779B">
        <w:rPr>
          <w:rFonts w:ascii="Arial" w:hAnsi="Arial" w:cs="Arial"/>
          <w:sz w:val="28"/>
          <w:szCs w:val="28"/>
        </w:rPr>
        <w:t>Flex-N-Gate</w:t>
      </w:r>
      <w:r w:rsidR="004C6F58">
        <w:rPr>
          <w:rFonts w:ascii="Arial" w:hAnsi="Arial" w:cs="Arial"/>
          <w:sz w:val="28"/>
          <w:szCs w:val="28"/>
        </w:rPr>
        <w:t xml:space="preserve"> Companies</w:t>
      </w:r>
      <w:r w:rsidR="00E52187">
        <w:rPr>
          <w:rFonts w:ascii="Arial" w:hAnsi="Arial" w:cs="Arial"/>
          <w:sz w:val="28"/>
          <w:szCs w:val="28"/>
        </w:rPr>
        <w:t xml:space="preserve"> Transportation Policy and the Terms and Conditions, the Terms and Conditions will </w:t>
      </w:r>
      <w:r w:rsidR="001B20DE">
        <w:rPr>
          <w:rFonts w:ascii="Arial" w:hAnsi="Arial" w:cs="Arial"/>
          <w:sz w:val="28"/>
          <w:szCs w:val="28"/>
        </w:rPr>
        <w:t>apply.</w:t>
      </w:r>
    </w:p>
    <w:p w:rsidR="00796269" w:rsidRDefault="00796269" w:rsidP="00A57933">
      <w:pPr>
        <w:jc w:val="both"/>
        <w:rPr>
          <w:rFonts w:ascii="Arial" w:hAnsi="Arial" w:cs="Arial"/>
          <w:sz w:val="28"/>
          <w:szCs w:val="28"/>
        </w:rPr>
      </w:pPr>
    </w:p>
    <w:p w:rsidR="001B20DE" w:rsidRDefault="00796269" w:rsidP="00A57933">
      <w:pPr>
        <w:jc w:val="both"/>
        <w:rPr>
          <w:rFonts w:ascii="Arial" w:hAnsi="Arial" w:cs="Arial"/>
          <w:sz w:val="28"/>
          <w:szCs w:val="28"/>
        </w:rPr>
      </w:pPr>
      <w:r>
        <w:rPr>
          <w:rFonts w:ascii="Arial" w:hAnsi="Arial" w:cs="Arial"/>
          <w:sz w:val="28"/>
          <w:szCs w:val="28"/>
        </w:rPr>
        <w:t xml:space="preserve">This policy may be periodically updated and will be posted on the </w:t>
      </w:r>
      <w:r w:rsidR="00E8779B">
        <w:rPr>
          <w:rFonts w:ascii="Arial" w:hAnsi="Arial" w:cs="Arial"/>
          <w:sz w:val="28"/>
          <w:szCs w:val="28"/>
        </w:rPr>
        <w:t>Flex-N-Gate</w:t>
      </w:r>
      <w:r>
        <w:rPr>
          <w:rFonts w:ascii="Arial" w:hAnsi="Arial" w:cs="Arial"/>
          <w:sz w:val="28"/>
          <w:szCs w:val="28"/>
        </w:rPr>
        <w:t xml:space="preserve"> website at </w:t>
      </w:r>
      <w:hyperlink r:id="rId10" w:history="1">
        <w:r w:rsidRPr="008D6D33">
          <w:rPr>
            <w:rStyle w:val="Lienhypertexte"/>
            <w:rFonts w:ascii="Arial" w:hAnsi="Arial" w:cs="Arial"/>
            <w:sz w:val="28"/>
            <w:szCs w:val="28"/>
          </w:rPr>
          <w:t>www.</w:t>
        </w:r>
        <w:r w:rsidR="00E8779B">
          <w:rPr>
            <w:rStyle w:val="Lienhypertexte"/>
            <w:rFonts w:ascii="Arial" w:hAnsi="Arial" w:cs="Arial"/>
            <w:sz w:val="28"/>
            <w:szCs w:val="28"/>
          </w:rPr>
          <w:t>Flex-N-Gate</w:t>
        </w:r>
        <w:r w:rsidRPr="008D6D33">
          <w:rPr>
            <w:rStyle w:val="Lienhypertexte"/>
            <w:rFonts w:ascii="Arial" w:hAnsi="Arial" w:cs="Arial"/>
            <w:sz w:val="28"/>
            <w:szCs w:val="28"/>
          </w:rPr>
          <w:t>.com</w:t>
        </w:r>
      </w:hyperlink>
      <w:r w:rsidR="001B20DE">
        <w:rPr>
          <w:rFonts w:ascii="Arial" w:hAnsi="Arial" w:cs="Arial"/>
          <w:sz w:val="28"/>
          <w:szCs w:val="28"/>
        </w:rPr>
        <w:t xml:space="preserve"> without additional notice to Suppliers</w:t>
      </w:r>
      <w:r>
        <w:rPr>
          <w:rFonts w:ascii="Arial" w:hAnsi="Arial" w:cs="Arial"/>
          <w:sz w:val="28"/>
          <w:szCs w:val="28"/>
        </w:rPr>
        <w:t>. Suppliers may print copies of the policy from the website at will</w:t>
      </w:r>
      <w:r w:rsidR="001B20DE">
        <w:rPr>
          <w:rFonts w:ascii="Arial" w:hAnsi="Arial" w:cs="Arial"/>
          <w:sz w:val="28"/>
          <w:szCs w:val="28"/>
        </w:rPr>
        <w:t>, which will reflect a revision level and effective date of the revision</w:t>
      </w:r>
      <w:r>
        <w:rPr>
          <w:rFonts w:ascii="Arial" w:hAnsi="Arial" w:cs="Arial"/>
          <w:sz w:val="28"/>
          <w:szCs w:val="28"/>
        </w:rPr>
        <w:t>. Individual shipments will be governed by the version of the policy in effect as of the date of shipment</w:t>
      </w:r>
      <w:r w:rsidR="001B20DE">
        <w:rPr>
          <w:rFonts w:ascii="Arial" w:hAnsi="Arial" w:cs="Arial"/>
          <w:sz w:val="28"/>
          <w:szCs w:val="28"/>
        </w:rPr>
        <w:t xml:space="preserve">. </w:t>
      </w:r>
      <w:r>
        <w:rPr>
          <w:rFonts w:ascii="Arial" w:hAnsi="Arial" w:cs="Arial"/>
          <w:sz w:val="28"/>
          <w:szCs w:val="28"/>
        </w:rPr>
        <w:t>Suppliers are</w:t>
      </w:r>
      <w:r w:rsidR="001B20DE">
        <w:rPr>
          <w:rFonts w:ascii="Arial" w:hAnsi="Arial" w:cs="Arial"/>
          <w:sz w:val="28"/>
          <w:szCs w:val="28"/>
        </w:rPr>
        <w:t xml:space="preserve"> responsible to ensure that shipments are made in accordance with the current version of the policy as of the date of shipment. </w:t>
      </w:r>
    </w:p>
    <w:p w:rsidR="001B20DE" w:rsidRDefault="001B20DE" w:rsidP="00A57933">
      <w:pPr>
        <w:jc w:val="both"/>
        <w:rPr>
          <w:rFonts w:ascii="Arial" w:hAnsi="Arial" w:cs="Arial"/>
          <w:sz w:val="28"/>
          <w:szCs w:val="28"/>
        </w:rPr>
      </w:pPr>
    </w:p>
    <w:p w:rsidR="00D37B61" w:rsidRDefault="001B20DE" w:rsidP="00A57933">
      <w:pPr>
        <w:jc w:val="both"/>
        <w:rPr>
          <w:rFonts w:ascii="Arial" w:hAnsi="Arial" w:cs="Arial"/>
          <w:sz w:val="28"/>
          <w:szCs w:val="28"/>
        </w:rPr>
      </w:pPr>
      <w:r>
        <w:rPr>
          <w:rFonts w:ascii="Arial" w:hAnsi="Arial" w:cs="Arial"/>
          <w:sz w:val="28"/>
          <w:szCs w:val="28"/>
        </w:rPr>
        <w:t xml:space="preserve">Where noted within the </w:t>
      </w:r>
      <w:r w:rsidR="00E8779B">
        <w:rPr>
          <w:rFonts w:ascii="Arial" w:hAnsi="Arial" w:cs="Arial"/>
          <w:sz w:val="28"/>
          <w:szCs w:val="28"/>
        </w:rPr>
        <w:t>Flex-N-Gate</w:t>
      </w:r>
      <w:r w:rsidR="004C6F58">
        <w:rPr>
          <w:rFonts w:ascii="Arial" w:hAnsi="Arial" w:cs="Arial"/>
          <w:sz w:val="28"/>
          <w:szCs w:val="28"/>
        </w:rPr>
        <w:t xml:space="preserve"> Companies</w:t>
      </w:r>
      <w:r>
        <w:rPr>
          <w:rFonts w:ascii="Arial" w:hAnsi="Arial" w:cs="Arial"/>
          <w:sz w:val="28"/>
          <w:szCs w:val="28"/>
        </w:rPr>
        <w:t xml:space="preserve"> Transportation Policy, individual plants may issue deviations from instructions found herein. Those deviations must be made in writing and indicate an effective date in order to have the effect of superseding the Policy. Provisions of the Policy not subject to deviation by </w:t>
      </w:r>
      <w:r w:rsidR="00E8779B">
        <w:rPr>
          <w:rFonts w:ascii="Arial" w:hAnsi="Arial" w:cs="Arial"/>
          <w:sz w:val="28"/>
          <w:szCs w:val="28"/>
        </w:rPr>
        <w:t>Flex-N-Gate</w:t>
      </w:r>
      <w:r>
        <w:rPr>
          <w:rFonts w:ascii="Arial" w:hAnsi="Arial" w:cs="Arial"/>
          <w:sz w:val="28"/>
          <w:szCs w:val="28"/>
        </w:rPr>
        <w:t xml:space="preserve"> plants or facilities will be so noted.</w:t>
      </w:r>
    </w:p>
    <w:p w:rsidR="00D37B61" w:rsidRDefault="00D37B61" w:rsidP="00A57933">
      <w:pPr>
        <w:jc w:val="both"/>
        <w:rPr>
          <w:rFonts w:ascii="Arial" w:hAnsi="Arial" w:cs="Arial"/>
          <w:sz w:val="28"/>
          <w:szCs w:val="28"/>
        </w:rPr>
      </w:pPr>
    </w:p>
    <w:p w:rsidR="002D7EA6" w:rsidRDefault="001B20DE" w:rsidP="00A57933">
      <w:pPr>
        <w:jc w:val="both"/>
        <w:rPr>
          <w:rFonts w:ascii="Arial" w:hAnsi="Arial" w:cs="Arial"/>
          <w:sz w:val="28"/>
          <w:szCs w:val="28"/>
        </w:rPr>
      </w:pPr>
      <w:r>
        <w:rPr>
          <w:rFonts w:ascii="Arial" w:hAnsi="Arial" w:cs="Arial"/>
          <w:sz w:val="28"/>
          <w:szCs w:val="28"/>
        </w:rPr>
        <w:t xml:space="preserve"> </w:t>
      </w:r>
    </w:p>
    <w:p w:rsidR="00E52187" w:rsidRPr="002D7EA6" w:rsidRDefault="00E8779B" w:rsidP="002D7EA6">
      <w:pPr>
        <w:jc w:val="center"/>
        <w:rPr>
          <w:rFonts w:ascii="Arial" w:hAnsi="Arial" w:cs="Arial"/>
          <w:b/>
          <w:sz w:val="36"/>
          <w:szCs w:val="36"/>
        </w:rPr>
      </w:pPr>
      <w:r>
        <w:rPr>
          <w:rFonts w:ascii="Arial" w:hAnsi="Arial" w:cs="Arial"/>
          <w:b/>
          <w:sz w:val="36"/>
          <w:szCs w:val="36"/>
        </w:rPr>
        <w:t>FLEX-N-GATE</w:t>
      </w:r>
      <w:r w:rsidR="002D7EA6" w:rsidRPr="002D7EA6">
        <w:rPr>
          <w:rFonts w:ascii="Arial" w:hAnsi="Arial" w:cs="Arial"/>
          <w:b/>
          <w:sz w:val="36"/>
          <w:szCs w:val="36"/>
        </w:rPr>
        <w:t xml:space="preserve"> LOGISTICS CONTACTS</w:t>
      </w:r>
    </w:p>
    <w:p w:rsidR="002D7EA6" w:rsidRDefault="002D7EA6" w:rsidP="002D7EA6">
      <w:pPr>
        <w:jc w:val="center"/>
        <w:rPr>
          <w:rFonts w:ascii="Arial" w:hAnsi="Arial" w:cs="Arial"/>
          <w:sz w:val="36"/>
          <w:szCs w:val="36"/>
        </w:rPr>
      </w:pPr>
    </w:p>
    <w:p w:rsidR="002D7EA6" w:rsidRDefault="00CF3AE3" w:rsidP="00CF3AE3">
      <w:pPr>
        <w:jc w:val="center"/>
        <w:rPr>
          <w:rFonts w:ascii="Arial" w:hAnsi="Arial" w:cs="Arial"/>
          <w:b/>
          <w:sz w:val="28"/>
          <w:szCs w:val="28"/>
        </w:rPr>
      </w:pPr>
      <w:r>
        <w:rPr>
          <w:rFonts w:ascii="Arial" w:hAnsi="Arial" w:cs="Arial"/>
          <w:b/>
          <w:sz w:val="28"/>
          <w:szCs w:val="28"/>
        </w:rPr>
        <w:t>Corporate Staff</w:t>
      </w:r>
    </w:p>
    <w:p w:rsidR="00CF3AE3" w:rsidRPr="00FC5904" w:rsidRDefault="00CF3AE3" w:rsidP="00CF3AE3">
      <w:pPr>
        <w:jc w:val="center"/>
        <w:rPr>
          <w:rFonts w:ascii="Arial" w:hAnsi="Arial" w:cs="Arial"/>
          <w:b/>
          <w:sz w:val="22"/>
          <w:szCs w:val="22"/>
        </w:rPr>
      </w:pPr>
    </w:p>
    <w:p w:rsidR="002D7EA6" w:rsidRPr="00FC5904" w:rsidRDefault="002D7EA6" w:rsidP="002D7EA6">
      <w:pPr>
        <w:rPr>
          <w:rFonts w:ascii="Arial" w:hAnsi="Arial" w:cs="Arial"/>
          <w:sz w:val="22"/>
          <w:szCs w:val="22"/>
        </w:rPr>
      </w:pPr>
      <w:r w:rsidRPr="00FC5904">
        <w:rPr>
          <w:rFonts w:ascii="Arial" w:hAnsi="Arial" w:cs="Arial"/>
          <w:sz w:val="22"/>
          <w:szCs w:val="22"/>
        </w:rPr>
        <w:t>Shelley Bessel</w:t>
      </w:r>
      <w:r w:rsidRPr="00FC5904">
        <w:rPr>
          <w:rFonts w:ascii="Arial" w:hAnsi="Arial" w:cs="Arial"/>
          <w:sz w:val="22"/>
          <w:szCs w:val="22"/>
        </w:rPr>
        <w:tab/>
      </w:r>
      <w:r w:rsidR="00D62963">
        <w:rPr>
          <w:rFonts w:ascii="Arial" w:hAnsi="Arial" w:cs="Arial"/>
          <w:sz w:val="22"/>
          <w:szCs w:val="22"/>
        </w:rPr>
        <w:t>Director of Logistics &amp; Customs</w:t>
      </w:r>
      <w:r w:rsidR="00FC5904">
        <w:rPr>
          <w:rFonts w:ascii="Arial" w:hAnsi="Arial" w:cs="Arial"/>
          <w:sz w:val="22"/>
          <w:szCs w:val="22"/>
        </w:rPr>
        <w:t xml:space="preserve">             </w:t>
      </w:r>
      <w:hyperlink r:id="rId11" w:history="1">
        <w:r w:rsidR="00BE08CC" w:rsidRPr="00D15E07">
          <w:rPr>
            <w:rStyle w:val="Lienhypertexte"/>
            <w:rFonts w:ascii="Arial" w:hAnsi="Arial" w:cs="Arial"/>
            <w:sz w:val="22"/>
            <w:szCs w:val="22"/>
          </w:rPr>
          <w:t>sbessel@flexngate.com</w:t>
        </w:r>
      </w:hyperlink>
      <w:r w:rsidR="00BE08CC">
        <w:rPr>
          <w:rFonts w:ascii="Arial" w:hAnsi="Arial" w:cs="Arial"/>
          <w:sz w:val="22"/>
          <w:szCs w:val="22"/>
        </w:rPr>
        <w:t xml:space="preserve"> </w:t>
      </w:r>
    </w:p>
    <w:p w:rsidR="002D7EA6" w:rsidRPr="00FC5904" w:rsidRDefault="00CF3AE3"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t>Logistics Contracting and Carrier Negotiations</w:t>
      </w:r>
    </w:p>
    <w:p w:rsidR="00CF3AE3" w:rsidRPr="00FC5904" w:rsidRDefault="00CF3AE3" w:rsidP="002D7EA6">
      <w:pPr>
        <w:rPr>
          <w:rFonts w:ascii="Arial" w:hAnsi="Arial" w:cs="Arial"/>
          <w:sz w:val="22"/>
          <w:szCs w:val="22"/>
        </w:rPr>
      </w:pPr>
    </w:p>
    <w:p w:rsidR="002D7EA6" w:rsidRPr="00FC5904" w:rsidRDefault="002D7EA6" w:rsidP="002D7EA6">
      <w:pPr>
        <w:rPr>
          <w:rFonts w:ascii="Arial" w:hAnsi="Arial" w:cs="Arial"/>
          <w:sz w:val="22"/>
          <w:szCs w:val="22"/>
        </w:rPr>
      </w:pPr>
      <w:r w:rsidRPr="00FC5904">
        <w:rPr>
          <w:rFonts w:ascii="Arial" w:hAnsi="Arial" w:cs="Arial"/>
          <w:sz w:val="22"/>
          <w:szCs w:val="22"/>
        </w:rPr>
        <w:t>Michelle Dynda</w:t>
      </w:r>
      <w:r w:rsidRPr="00FC5904">
        <w:rPr>
          <w:rFonts w:ascii="Arial" w:hAnsi="Arial" w:cs="Arial"/>
          <w:sz w:val="22"/>
          <w:szCs w:val="22"/>
        </w:rPr>
        <w:tab/>
        <w:t xml:space="preserve">Logistics Specialist    </w:t>
      </w:r>
      <w:r w:rsidRPr="00FC5904">
        <w:rPr>
          <w:rFonts w:ascii="Arial" w:hAnsi="Arial" w:cs="Arial"/>
          <w:sz w:val="22"/>
          <w:szCs w:val="22"/>
        </w:rPr>
        <w:tab/>
      </w:r>
      <w:r w:rsidRPr="00FC5904">
        <w:rPr>
          <w:rFonts w:ascii="Arial" w:hAnsi="Arial" w:cs="Arial"/>
          <w:sz w:val="22"/>
          <w:szCs w:val="22"/>
        </w:rPr>
        <w:tab/>
      </w:r>
      <w:r w:rsidR="00FC5904">
        <w:rPr>
          <w:rFonts w:ascii="Arial" w:hAnsi="Arial" w:cs="Arial"/>
          <w:sz w:val="22"/>
          <w:szCs w:val="22"/>
        </w:rPr>
        <w:t xml:space="preserve">             </w:t>
      </w:r>
      <w:hyperlink r:id="rId12" w:history="1">
        <w:r w:rsidR="00BE08CC" w:rsidRPr="00D15E07">
          <w:rPr>
            <w:rStyle w:val="Lienhypertexte"/>
            <w:rFonts w:ascii="Arial" w:hAnsi="Arial" w:cs="Arial"/>
            <w:sz w:val="22"/>
            <w:szCs w:val="22"/>
          </w:rPr>
          <w:t>mdynda@flexngate.com</w:t>
        </w:r>
      </w:hyperlink>
    </w:p>
    <w:p w:rsidR="002D7EA6" w:rsidRDefault="00CF3AE3"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t>Tooling and International Moves</w:t>
      </w:r>
      <w:r w:rsidR="00B754EB">
        <w:rPr>
          <w:rFonts w:ascii="Arial" w:hAnsi="Arial" w:cs="Arial"/>
          <w:sz w:val="22"/>
          <w:szCs w:val="22"/>
        </w:rPr>
        <w:t xml:space="preserve"> / Cost Estimating and Sales Support</w:t>
      </w:r>
    </w:p>
    <w:p w:rsidR="006C4334" w:rsidRPr="00FC5904" w:rsidRDefault="006C4334" w:rsidP="002D7E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Analyst for Flex-Ion / Battery R&amp;D </w:t>
      </w:r>
      <w:r>
        <w:rPr>
          <w:rFonts w:ascii="Arial" w:hAnsi="Arial" w:cs="Arial"/>
          <w:sz w:val="22"/>
          <w:szCs w:val="22"/>
        </w:rPr>
        <w:tab/>
      </w:r>
    </w:p>
    <w:p w:rsidR="00C36D23" w:rsidRPr="00FC5904" w:rsidRDefault="00C36D23"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r>
      <w:r w:rsidR="00D62963">
        <w:rPr>
          <w:rFonts w:ascii="Arial" w:hAnsi="Arial" w:cs="Arial"/>
          <w:sz w:val="22"/>
          <w:szCs w:val="22"/>
        </w:rPr>
        <w:t xml:space="preserve"> </w:t>
      </w:r>
    </w:p>
    <w:p w:rsidR="00C36D23" w:rsidRPr="00FC5904" w:rsidRDefault="00C36D23" w:rsidP="002D7EA6">
      <w:pPr>
        <w:rPr>
          <w:rFonts w:ascii="Arial" w:hAnsi="Arial" w:cs="Arial"/>
          <w:sz w:val="22"/>
          <w:szCs w:val="22"/>
        </w:rPr>
      </w:pPr>
      <w:r w:rsidRPr="00FC5904">
        <w:rPr>
          <w:rFonts w:ascii="Arial" w:hAnsi="Arial" w:cs="Arial"/>
          <w:sz w:val="22"/>
          <w:szCs w:val="22"/>
        </w:rPr>
        <w:t>Margot Meduvsky</w:t>
      </w:r>
      <w:r w:rsidRPr="00FC5904">
        <w:rPr>
          <w:rFonts w:ascii="Arial" w:hAnsi="Arial" w:cs="Arial"/>
          <w:sz w:val="22"/>
          <w:szCs w:val="22"/>
        </w:rPr>
        <w:tab/>
        <w:t>Logistics Specialist</w:t>
      </w: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r>
      <w:hyperlink r:id="rId13" w:history="1">
        <w:r w:rsidR="00BE08CC" w:rsidRPr="00D15E07">
          <w:rPr>
            <w:rStyle w:val="Lienhypertexte"/>
            <w:rFonts w:ascii="Arial" w:hAnsi="Arial" w:cs="Arial"/>
            <w:sz w:val="22"/>
            <w:szCs w:val="22"/>
          </w:rPr>
          <w:t>mmeduvsky@flexngate.com</w:t>
        </w:r>
      </w:hyperlink>
    </w:p>
    <w:p w:rsidR="00C36D23" w:rsidRDefault="00C36D23"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t>Tooling and International Moves</w:t>
      </w:r>
    </w:p>
    <w:p w:rsidR="00D62963" w:rsidRDefault="00D62963" w:rsidP="002D7EA6">
      <w:pPr>
        <w:rPr>
          <w:rFonts w:ascii="Arial" w:hAnsi="Arial" w:cs="Arial"/>
          <w:sz w:val="22"/>
          <w:szCs w:val="22"/>
        </w:rPr>
      </w:pPr>
    </w:p>
    <w:p w:rsidR="00D62963" w:rsidRDefault="00D62963" w:rsidP="002D7EA6">
      <w:pPr>
        <w:rPr>
          <w:rFonts w:ascii="Arial" w:hAnsi="Arial" w:cs="Arial"/>
          <w:sz w:val="22"/>
          <w:szCs w:val="22"/>
        </w:rPr>
      </w:pPr>
      <w:r>
        <w:rPr>
          <w:rFonts w:ascii="Arial" w:hAnsi="Arial" w:cs="Arial"/>
          <w:sz w:val="22"/>
          <w:szCs w:val="22"/>
        </w:rPr>
        <w:t>Alex Kozma</w:t>
      </w:r>
      <w:r>
        <w:rPr>
          <w:rFonts w:ascii="Arial" w:hAnsi="Arial" w:cs="Arial"/>
          <w:sz w:val="22"/>
          <w:szCs w:val="22"/>
        </w:rPr>
        <w:tab/>
      </w:r>
      <w:r>
        <w:rPr>
          <w:rFonts w:ascii="Arial" w:hAnsi="Arial" w:cs="Arial"/>
          <w:sz w:val="22"/>
          <w:szCs w:val="22"/>
        </w:rPr>
        <w:tab/>
        <w:t>Logistics Specialist</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14" w:history="1">
        <w:r w:rsidR="00BE08CC" w:rsidRPr="00D15E07">
          <w:rPr>
            <w:rStyle w:val="Lienhypertexte"/>
            <w:rFonts w:ascii="Arial" w:hAnsi="Arial" w:cs="Arial"/>
            <w:sz w:val="22"/>
            <w:szCs w:val="22"/>
          </w:rPr>
          <w:t>akozma@flexngate.com</w:t>
        </w:r>
      </w:hyperlink>
      <w:r>
        <w:rPr>
          <w:rFonts w:ascii="Arial" w:hAnsi="Arial" w:cs="Arial"/>
          <w:sz w:val="22"/>
          <w:szCs w:val="22"/>
        </w:rPr>
        <w:t xml:space="preserve"> </w:t>
      </w:r>
    </w:p>
    <w:p w:rsidR="00D62963" w:rsidRDefault="00D62963" w:rsidP="002D7E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Tooling and International Moves</w:t>
      </w:r>
    </w:p>
    <w:p w:rsidR="00D37B61" w:rsidRDefault="00D37B61" w:rsidP="002D7EA6">
      <w:pPr>
        <w:rPr>
          <w:rFonts w:ascii="Arial" w:hAnsi="Arial" w:cs="Arial"/>
          <w:sz w:val="22"/>
          <w:szCs w:val="22"/>
        </w:rPr>
      </w:pPr>
    </w:p>
    <w:p w:rsidR="00D37B61" w:rsidRDefault="00D37B61" w:rsidP="002D7EA6">
      <w:pPr>
        <w:rPr>
          <w:rFonts w:ascii="Arial" w:hAnsi="Arial" w:cs="Arial"/>
          <w:sz w:val="22"/>
          <w:szCs w:val="22"/>
        </w:rPr>
      </w:pPr>
      <w:r>
        <w:rPr>
          <w:rFonts w:ascii="Arial" w:hAnsi="Arial" w:cs="Arial"/>
          <w:sz w:val="22"/>
          <w:szCs w:val="22"/>
        </w:rPr>
        <w:t>AJ Bordy</w:t>
      </w:r>
      <w:r>
        <w:rPr>
          <w:rFonts w:ascii="Arial" w:hAnsi="Arial" w:cs="Arial"/>
          <w:sz w:val="22"/>
          <w:szCs w:val="22"/>
        </w:rPr>
        <w:tab/>
      </w:r>
      <w:r>
        <w:rPr>
          <w:rFonts w:ascii="Arial" w:hAnsi="Arial" w:cs="Arial"/>
          <w:sz w:val="22"/>
          <w:szCs w:val="22"/>
        </w:rPr>
        <w:tab/>
        <w:t>Logistics Specialist</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15" w:history="1">
        <w:r w:rsidR="00BE08CC" w:rsidRPr="00D15E07">
          <w:rPr>
            <w:rStyle w:val="Lienhypertexte"/>
            <w:rFonts w:ascii="Arial" w:hAnsi="Arial" w:cs="Arial"/>
            <w:sz w:val="22"/>
            <w:szCs w:val="22"/>
          </w:rPr>
          <w:t>abordy@flexngate.com</w:t>
        </w:r>
      </w:hyperlink>
    </w:p>
    <w:p w:rsidR="00D37B61" w:rsidRPr="00FC5904" w:rsidRDefault="00D37B61" w:rsidP="002D7E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Tooling and International Moves</w:t>
      </w:r>
    </w:p>
    <w:p w:rsidR="00CF3AE3" w:rsidRPr="00FC5904" w:rsidRDefault="00CF3AE3" w:rsidP="002D7EA6">
      <w:pPr>
        <w:rPr>
          <w:rFonts w:ascii="Arial" w:hAnsi="Arial" w:cs="Arial"/>
          <w:sz w:val="22"/>
          <w:szCs w:val="22"/>
        </w:rPr>
      </w:pPr>
    </w:p>
    <w:p w:rsidR="002D7EA6" w:rsidRPr="00FC5904" w:rsidRDefault="00BE08CC" w:rsidP="002D7EA6">
      <w:pPr>
        <w:rPr>
          <w:rFonts w:ascii="Arial" w:hAnsi="Arial" w:cs="Arial"/>
          <w:sz w:val="22"/>
          <w:szCs w:val="22"/>
        </w:rPr>
      </w:pPr>
      <w:r>
        <w:rPr>
          <w:rFonts w:ascii="Arial" w:hAnsi="Arial" w:cs="Arial"/>
          <w:sz w:val="22"/>
          <w:szCs w:val="22"/>
        </w:rPr>
        <w:t>Kevin Copsy</w:t>
      </w:r>
      <w:r>
        <w:rPr>
          <w:rFonts w:ascii="Arial" w:hAnsi="Arial" w:cs="Arial"/>
          <w:sz w:val="22"/>
          <w:szCs w:val="22"/>
        </w:rPr>
        <w:tab/>
      </w:r>
      <w:r w:rsidR="002D7EA6" w:rsidRPr="00FC5904">
        <w:rPr>
          <w:rFonts w:ascii="Arial" w:hAnsi="Arial" w:cs="Arial"/>
          <w:sz w:val="22"/>
          <w:szCs w:val="22"/>
        </w:rPr>
        <w:tab/>
        <w:t>Corporate</w:t>
      </w:r>
      <w:r>
        <w:rPr>
          <w:rFonts w:ascii="Arial" w:hAnsi="Arial" w:cs="Arial"/>
          <w:sz w:val="22"/>
          <w:szCs w:val="22"/>
        </w:rPr>
        <w:t xml:space="preserve"> Fleet</w:t>
      </w:r>
      <w:r w:rsidR="002D7EA6" w:rsidRPr="00FC5904">
        <w:rPr>
          <w:rFonts w:ascii="Arial" w:hAnsi="Arial" w:cs="Arial"/>
          <w:sz w:val="22"/>
          <w:szCs w:val="22"/>
        </w:rPr>
        <w:t xml:space="preserve"> Manager         </w:t>
      </w:r>
      <w:r w:rsidR="002D7EA6" w:rsidRPr="00FC5904">
        <w:rPr>
          <w:rFonts w:ascii="Arial" w:hAnsi="Arial" w:cs="Arial"/>
          <w:sz w:val="22"/>
          <w:szCs w:val="22"/>
        </w:rPr>
        <w:tab/>
      </w:r>
      <w:hyperlink r:id="rId16" w:history="1">
        <w:r w:rsidRPr="00D15E07">
          <w:rPr>
            <w:rStyle w:val="Lienhypertexte"/>
            <w:rFonts w:ascii="Arial" w:hAnsi="Arial" w:cs="Arial"/>
            <w:sz w:val="22"/>
            <w:szCs w:val="22"/>
          </w:rPr>
          <w:t>kcopsy@flexngate.com</w:t>
        </w:r>
      </w:hyperlink>
    </w:p>
    <w:p w:rsidR="00482112" w:rsidRPr="00FC5904" w:rsidRDefault="002D7EA6"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t>FNG Logistics / Private Fleet Operations</w:t>
      </w:r>
      <w:r w:rsidR="00900B52">
        <w:rPr>
          <w:rFonts w:ascii="Arial" w:hAnsi="Arial" w:cs="Arial"/>
          <w:sz w:val="22"/>
          <w:szCs w:val="22"/>
        </w:rPr>
        <w:t xml:space="preserve"> and I-74 Corridor plants</w:t>
      </w:r>
    </w:p>
    <w:p w:rsidR="00482112" w:rsidRPr="00FC5904" w:rsidRDefault="00482112" w:rsidP="002D7EA6">
      <w:pPr>
        <w:rPr>
          <w:rFonts w:ascii="Arial" w:hAnsi="Arial" w:cs="Arial"/>
          <w:sz w:val="22"/>
          <w:szCs w:val="22"/>
        </w:rPr>
      </w:pPr>
    </w:p>
    <w:p w:rsidR="00482112" w:rsidRPr="00FC5904" w:rsidRDefault="00C36D23" w:rsidP="002D7EA6">
      <w:pPr>
        <w:rPr>
          <w:rFonts w:ascii="Arial" w:hAnsi="Arial" w:cs="Arial"/>
          <w:sz w:val="22"/>
          <w:szCs w:val="22"/>
        </w:rPr>
      </w:pPr>
      <w:r w:rsidRPr="00FC5904">
        <w:rPr>
          <w:rFonts w:ascii="Arial" w:hAnsi="Arial" w:cs="Arial"/>
          <w:sz w:val="22"/>
          <w:szCs w:val="22"/>
        </w:rPr>
        <w:t xml:space="preserve">Kimberly </w:t>
      </w:r>
      <w:r w:rsidRPr="00FC5904">
        <w:rPr>
          <w:rFonts w:ascii="Arial" w:hAnsi="Arial" w:cs="Arial"/>
          <w:sz w:val="22"/>
          <w:szCs w:val="22"/>
        </w:rPr>
        <w:tab/>
      </w:r>
      <w:r w:rsidR="00482112" w:rsidRPr="00FC5904">
        <w:rPr>
          <w:rFonts w:ascii="Arial" w:hAnsi="Arial" w:cs="Arial"/>
          <w:sz w:val="22"/>
          <w:szCs w:val="22"/>
        </w:rPr>
        <w:tab/>
        <w:t>Logistics Analyst</w:t>
      </w:r>
      <w:r w:rsidRPr="00FC5904">
        <w:rPr>
          <w:rFonts w:ascii="Arial" w:hAnsi="Arial" w:cs="Arial"/>
          <w:sz w:val="22"/>
          <w:szCs w:val="22"/>
        </w:rPr>
        <w:t>/Canadian Ops</w:t>
      </w:r>
      <w:r w:rsidR="00482112" w:rsidRPr="00FC5904">
        <w:rPr>
          <w:rFonts w:ascii="Arial" w:hAnsi="Arial" w:cs="Arial"/>
          <w:sz w:val="22"/>
          <w:szCs w:val="22"/>
        </w:rPr>
        <w:tab/>
      </w:r>
      <w:hyperlink r:id="rId17" w:history="1">
        <w:r w:rsidR="00BE08CC" w:rsidRPr="00D15E07">
          <w:rPr>
            <w:rStyle w:val="Lienhypertexte"/>
            <w:rFonts w:ascii="Arial" w:hAnsi="Arial" w:cs="Arial"/>
            <w:sz w:val="22"/>
            <w:szCs w:val="22"/>
          </w:rPr>
          <w:t>kgarcia@flexngate.com</w:t>
        </w:r>
      </w:hyperlink>
    </w:p>
    <w:p w:rsidR="00C36D23" w:rsidRPr="00FC5904" w:rsidRDefault="00C36D23" w:rsidP="002D7EA6">
      <w:pPr>
        <w:rPr>
          <w:rFonts w:ascii="Arial" w:hAnsi="Arial" w:cs="Arial"/>
          <w:sz w:val="22"/>
          <w:szCs w:val="22"/>
        </w:rPr>
      </w:pPr>
      <w:r w:rsidRPr="00FC5904">
        <w:rPr>
          <w:rFonts w:ascii="Arial" w:hAnsi="Arial" w:cs="Arial"/>
          <w:sz w:val="22"/>
          <w:szCs w:val="22"/>
        </w:rPr>
        <w:t xml:space="preserve"> G</w:t>
      </w:r>
      <w:r w:rsidR="00D37B61">
        <w:rPr>
          <w:rFonts w:ascii="Arial" w:hAnsi="Arial" w:cs="Arial"/>
          <w:sz w:val="22"/>
          <w:szCs w:val="22"/>
        </w:rPr>
        <w:t>arcia</w:t>
      </w:r>
      <w:r w:rsidR="00D37B61">
        <w:rPr>
          <w:rFonts w:ascii="Arial" w:hAnsi="Arial" w:cs="Arial"/>
          <w:sz w:val="22"/>
          <w:szCs w:val="22"/>
        </w:rPr>
        <w:tab/>
      </w:r>
      <w:r w:rsidR="00900B52">
        <w:rPr>
          <w:rFonts w:ascii="Arial" w:hAnsi="Arial" w:cs="Arial"/>
          <w:sz w:val="22"/>
          <w:szCs w:val="22"/>
        </w:rPr>
        <w:tab/>
      </w:r>
      <w:r w:rsidR="00900B52">
        <w:rPr>
          <w:rFonts w:ascii="Arial" w:hAnsi="Arial" w:cs="Arial"/>
          <w:sz w:val="22"/>
          <w:szCs w:val="22"/>
        </w:rPr>
        <w:tab/>
        <w:t xml:space="preserve">Plus Lighting Group (Sandusky, GR5, Evart, </w:t>
      </w:r>
      <w:r w:rsidR="00BE08CC">
        <w:rPr>
          <w:rFonts w:ascii="Arial" w:hAnsi="Arial" w:cs="Arial"/>
          <w:sz w:val="22"/>
          <w:szCs w:val="22"/>
        </w:rPr>
        <w:t xml:space="preserve">Effingham and </w:t>
      </w:r>
      <w:r w:rsidR="00900B52">
        <w:rPr>
          <w:rFonts w:ascii="Arial" w:hAnsi="Arial" w:cs="Arial"/>
          <w:sz w:val="22"/>
          <w:szCs w:val="22"/>
        </w:rPr>
        <w:t>Bellevue plants)</w:t>
      </w:r>
    </w:p>
    <w:p w:rsidR="00C36D23" w:rsidRPr="00FC5904" w:rsidRDefault="00C36D23" w:rsidP="002D7EA6">
      <w:pPr>
        <w:rPr>
          <w:rFonts w:ascii="Arial" w:hAnsi="Arial" w:cs="Arial"/>
          <w:sz w:val="22"/>
          <w:szCs w:val="22"/>
        </w:rPr>
      </w:pPr>
    </w:p>
    <w:p w:rsidR="00D62963" w:rsidRDefault="00D62963" w:rsidP="002D7EA6">
      <w:pPr>
        <w:rPr>
          <w:rFonts w:ascii="Arial" w:hAnsi="Arial" w:cs="Arial"/>
          <w:sz w:val="22"/>
          <w:szCs w:val="22"/>
        </w:rPr>
      </w:pPr>
      <w:r>
        <w:rPr>
          <w:rFonts w:ascii="Arial" w:hAnsi="Arial" w:cs="Arial"/>
          <w:sz w:val="22"/>
          <w:szCs w:val="22"/>
        </w:rPr>
        <w:t>Don DePestel</w:t>
      </w:r>
      <w:r>
        <w:rPr>
          <w:rFonts w:ascii="Arial" w:hAnsi="Arial" w:cs="Arial"/>
          <w:sz w:val="22"/>
          <w:szCs w:val="22"/>
        </w:rPr>
        <w:tab/>
      </w:r>
      <w:r>
        <w:rPr>
          <w:rFonts w:ascii="Arial" w:hAnsi="Arial" w:cs="Arial"/>
          <w:sz w:val="22"/>
          <w:szCs w:val="22"/>
        </w:rPr>
        <w:tab/>
        <w:t>Logistics Analyst</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18" w:history="1">
        <w:r w:rsidR="00BE08CC" w:rsidRPr="00D15E07">
          <w:rPr>
            <w:rStyle w:val="Lienhypertexte"/>
            <w:rFonts w:ascii="Arial" w:hAnsi="Arial" w:cs="Arial"/>
            <w:sz w:val="22"/>
            <w:szCs w:val="22"/>
          </w:rPr>
          <w:t>ddepestel@flexngate.com</w:t>
        </w:r>
      </w:hyperlink>
      <w:r>
        <w:rPr>
          <w:rFonts w:ascii="Arial" w:hAnsi="Arial" w:cs="Arial"/>
          <w:sz w:val="22"/>
          <w:szCs w:val="22"/>
        </w:rPr>
        <w:t xml:space="preserve"> </w:t>
      </w:r>
    </w:p>
    <w:p w:rsidR="00D62963" w:rsidRDefault="00D62963" w:rsidP="002D7E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00B52">
        <w:rPr>
          <w:rFonts w:ascii="Arial" w:hAnsi="Arial" w:cs="Arial"/>
          <w:sz w:val="22"/>
          <w:szCs w:val="22"/>
        </w:rPr>
        <w:t xml:space="preserve">Angola, IN, plus </w:t>
      </w:r>
      <w:r>
        <w:rPr>
          <w:rFonts w:ascii="Arial" w:hAnsi="Arial" w:cs="Arial"/>
          <w:sz w:val="22"/>
          <w:szCs w:val="22"/>
        </w:rPr>
        <w:t>Michigan Plants</w:t>
      </w:r>
      <w:r w:rsidR="00900B52">
        <w:rPr>
          <w:rFonts w:ascii="Arial" w:hAnsi="Arial" w:cs="Arial"/>
          <w:sz w:val="22"/>
          <w:szCs w:val="22"/>
        </w:rPr>
        <w:t xml:space="preserve"> except Evart and GR5</w:t>
      </w:r>
    </w:p>
    <w:p w:rsidR="00D37B61" w:rsidRDefault="00D37B61" w:rsidP="002D7EA6">
      <w:pPr>
        <w:rPr>
          <w:rFonts w:ascii="Arial" w:hAnsi="Arial" w:cs="Arial"/>
          <w:sz w:val="22"/>
          <w:szCs w:val="22"/>
        </w:rPr>
      </w:pPr>
    </w:p>
    <w:p w:rsidR="00D37B61" w:rsidRDefault="00D37B61" w:rsidP="002D7EA6">
      <w:pPr>
        <w:rPr>
          <w:rFonts w:ascii="Arial" w:hAnsi="Arial" w:cs="Arial"/>
          <w:sz w:val="22"/>
          <w:szCs w:val="22"/>
        </w:rPr>
      </w:pPr>
      <w:r>
        <w:rPr>
          <w:rFonts w:ascii="Arial" w:hAnsi="Arial" w:cs="Arial"/>
          <w:sz w:val="22"/>
          <w:szCs w:val="22"/>
        </w:rPr>
        <w:t>Robin Hood</w:t>
      </w:r>
      <w:r>
        <w:rPr>
          <w:rFonts w:ascii="Arial" w:hAnsi="Arial" w:cs="Arial"/>
          <w:sz w:val="22"/>
          <w:szCs w:val="22"/>
        </w:rPr>
        <w:tab/>
      </w:r>
      <w:r>
        <w:rPr>
          <w:rFonts w:ascii="Arial" w:hAnsi="Arial" w:cs="Arial"/>
          <w:sz w:val="22"/>
          <w:szCs w:val="22"/>
        </w:rPr>
        <w:tab/>
        <w:t>Logistics Analyst</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19" w:history="1">
        <w:r w:rsidR="00BE08CC" w:rsidRPr="00D15E07">
          <w:rPr>
            <w:rStyle w:val="Lienhypertexte"/>
            <w:rFonts w:ascii="Arial" w:hAnsi="Arial" w:cs="Arial"/>
            <w:sz w:val="22"/>
            <w:szCs w:val="22"/>
          </w:rPr>
          <w:t>rhood2@flexngate.com</w:t>
        </w:r>
      </w:hyperlink>
    </w:p>
    <w:p w:rsidR="00D37B61" w:rsidRPr="00FC5904" w:rsidRDefault="00D37B61" w:rsidP="002D7E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AL, KY, KS, OK, TN, TX plants</w:t>
      </w:r>
      <w:r w:rsidR="00900B52">
        <w:rPr>
          <w:rFonts w:ascii="Arial" w:hAnsi="Arial" w:cs="Arial"/>
          <w:sz w:val="22"/>
          <w:szCs w:val="22"/>
        </w:rPr>
        <w:t xml:space="preserve">, plus </w:t>
      </w:r>
      <w:r>
        <w:rPr>
          <w:rFonts w:ascii="Arial" w:hAnsi="Arial" w:cs="Arial"/>
          <w:sz w:val="22"/>
          <w:szCs w:val="22"/>
        </w:rPr>
        <w:t>FNG Chicago</w:t>
      </w:r>
      <w:r w:rsidR="00900B52">
        <w:rPr>
          <w:rFonts w:ascii="Arial" w:hAnsi="Arial" w:cs="Arial"/>
          <w:sz w:val="22"/>
          <w:szCs w:val="22"/>
        </w:rPr>
        <w:t xml:space="preserve"> and Ventra Salem</w:t>
      </w:r>
    </w:p>
    <w:p w:rsidR="00F92CFC" w:rsidRPr="00FC5904" w:rsidRDefault="00F92CFC" w:rsidP="002D7EA6">
      <w:pPr>
        <w:rPr>
          <w:rFonts w:ascii="Arial" w:hAnsi="Arial" w:cs="Arial"/>
          <w:sz w:val="22"/>
          <w:szCs w:val="22"/>
        </w:rPr>
      </w:pPr>
    </w:p>
    <w:p w:rsidR="00F92CFC" w:rsidRPr="00592A97" w:rsidRDefault="00E3100D" w:rsidP="00E3100D">
      <w:pPr>
        <w:rPr>
          <w:rFonts w:ascii="Arial" w:hAnsi="Arial" w:cs="Arial"/>
          <w:sz w:val="22"/>
          <w:szCs w:val="22"/>
          <w:lang w:val="es-ES"/>
        </w:rPr>
      </w:pPr>
      <w:r w:rsidRPr="00592A97">
        <w:rPr>
          <w:rFonts w:ascii="Arial" w:hAnsi="Arial" w:cs="Arial"/>
          <w:sz w:val="22"/>
          <w:szCs w:val="22"/>
          <w:lang w:val="es-ES"/>
        </w:rPr>
        <w:t>Gerardo Garcia</w:t>
      </w:r>
      <w:r w:rsidR="00F92CFC" w:rsidRPr="00592A97">
        <w:rPr>
          <w:rFonts w:ascii="Arial" w:hAnsi="Arial" w:cs="Arial"/>
          <w:sz w:val="22"/>
          <w:szCs w:val="22"/>
          <w:lang w:val="es-ES"/>
        </w:rPr>
        <w:tab/>
      </w:r>
      <w:r w:rsidRPr="00592A97">
        <w:rPr>
          <w:rFonts w:ascii="Arial" w:hAnsi="Arial" w:cs="Arial"/>
          <w:sz w:val="22"/>
          <w:szCs w:val="22"/>
          <w:lang w:val="es-ES"/>
        </w:rPr>
        <w:t>Logistics Manager</w:t>
      </w:r>
      <w:r w:rsidRPr="00592A97">
        <w:rPr>
          <w:rFonts w:ascii="Arial" w:hAnsi="Arial" w:cs="Arial"/>
          <w:sz w:val="22"/>
          <w:szCs w:val="22"/>
          <w:lang w:val="es-ES"/>
        </w:rPr>
        <w:tab/>
      </w:r>
      <w:r w:rsidRPr="00592A97">
        <w:rPr>
          <w:rFonts w:ascii="Arial" w:hAnsi="Arial" w:cs="Arial"/>
          <w:sz w:val="22"/>
          <w:szCs w:val="22"/>
          <w:lang w:val="es-ES"/>
        </w:rPr>
        <w:tab/>
      </w:r>
      <w:r w:rsidRPr="00592A97">
        <w:rPr>
          <w:rFonts w:ascii="Arial" w:hAnsi="Arial" w:cs="Arial"/>
          <w:sz w:val="22"/>
          <w:szCs w:val="22"/>
          <w:lang w:val="es-ES"/>
        </w:rPr>
        <w:tab/>
      </w:r>
      <w:hyperlink r:id="rId20" w:history="1">
        <w:r w:rsidR="00BE08CC" w:rsidRPr="00592A97">
          <w:rPr>
            <w:rStyle w:val="Lienhypertexte"/>
            <w:rFonts w:ascii="Arial" w:hAnsi="Arial" w:cs="Arial"/>
            <w:sz w:val="22"/>
            <w:szCs w:val="22"/>
            <w:lang w:val="es-ES"/>
          </w:rPr>
          <w:t>GGarcia2@flexngate.com</w:t>
        </w:r>
      </w:hyperlink>
      <w:r w:rsidR="00BE08CC" w:rsidRPr="00592A97">
        <w:rPr>
          <w:rFonts w:ascii="Arial" w:hAnsi="Arial" w:cs="Arial"/>
          <w:sz w:val="22"/>
          <w:szCs w:val="22"/>
          <w:lang w:val="es-ES"/>
        </w:rPr>
        <w:t xml:space="preserve"> </w:t>
      </w:r>
    </w:p>
    <w:p w:rsidR="00E3100D" w:rsidRPr="00FC5904" w:rsidRDefault="00E3100D" w:rsidP="00E3100D">
      <w:pPr>
        <w:rPr>
          <w:rFonts w:ascii="Arial" w:hAnsi="Arial" w:cs="Arial"/>
          <w:sz w:val="22"/>
          <w:szCs w:val="22"/>
        </w:rPr>
      </w:pPr>
      <w:r w:rsidRPr="00592A97">
        <w:rPr>
          <w:rFonts w:ascii="Arial" w:hAnsi="Arial" w:cs="Arial"/>
          <w:sz w:val="22"/>
          <w:szCs w:val="22"/>
          <w:lang w:val="es-ES"/>
        </w:rPr>
        <w:tab/>
      </w:r>
      <w:r w:rsidRPr="00592A97">
        <w:rPr>
          <w:rFonts w:ascii="Arial" w:hAnsi="Arial" w:cs="Arial"/>
          <w:sz w:val="22"/>
          <w:szCs w:val="22"/>
          <w:lang w:val="es-ES"/>
        </w:rPr>
        <w:tab/>
      </w:r>
      <w:r w:rsidRPr="00592A97">
        <w:rPr>
          <w:rFonts w:ascii="Arial" w:hAnsi="Arial" w:cs="Arial"/>
          <w:sz w:val="22"/>
          <w:szCs w:val="22"/>
          <w:lang w:val="es-ES"/>
        </w:rPr>
        <w:tab/>
      </w:r>
      <w:r w:rsidRPr="00FC5904">
        <w:rPr>
          <w:rFonts w:ascii="Arial" w:hAnsi="Arial" w:cs="Arial"/>
          <w:sz w:val="22"/>
          <w:szCs w:val="22"/>
        </w:rPr>
        <w:t xml:space="preserve">Mexican Operations </w:t>
      </w:r>
    </w:p>
    <w:p w:rsidR="002D7EA6" w:rsidRPr="00FC5904" w:rsidRDefault="002D7EA6" w:rsidP="002D7EA6">
      <w:pPr>
        <w:rPr>
          <w:rFonts w:ascii="Arial" w:hAnsi="Arial" w:cs="Arial"/>
          <w:sz w:val="22"/>
          <w:szCs w:val="22"/>
        </w:rPr>
      </w:pPr>
    </w:p>
    <w:p w:rsidR="002D7EA6" w:rsidRPr="00FC5904" w:rsidRDefault="00BE08CC" w:rsidP="002D7EA6">
      <w:pPr>
        <w:rPr>
          <w:rFonts w:ascii="Arial" w:hAnsi="Arial" w:cs="Arial"/>
          <w:sz w:val="22"/>
          <w:szCs w:val="22"/>
        </w:rPr>
      </w:pPr>
      <w:r>
        <w:rPr>
          <w:rFonts w:ascii="Arial" w:hAnsi="Arial" w:cs="Arial"/>
          <w:sz w:val="22"/>
          <w:szCs w:val="22"/>
        </w:rPr>
        <w:t>Donald Bowman</w:t>
      </w:r>
      <w:r w:rsidR="002D7EA6" w:rsidRPr="00FC5904">
        <w:rPr>
          <w:rFonts w:ascii="Arial" w:hAnsi="Arial" w:cs="Arial"/>
          <w:sz w:val="22"/>
          <w:szCs w:val="22"/>
        </w:rPr>
        <w:tab/>
        <w:t>Corporate Fleet Supervisor</w:t>
      </w:r>
      <w:r w:rsidR="002D7EA6" w:rsidRPr="00FC5904">
        <w:rPr>
          <w:rFonts w:ascii="Arial" w:hAnsi="Arial" w:cs="Arial"/>
          <w:sz w:val="22"/>
          <w:szCs w:val="22"/>
        </w:rPr>
        <w:tab/>
      </w:r>
      <w:r w:rsidR="00FC5904">
        <w:rPr>
          <w:rFonts w:ascii="Arial" w:hAnsi="Arial" w:cs="Arial"/>
          <w:sz w:val="22"/>
          <w:szCs w:val="22"/>
        </w:rPr>
        <w:t xml:space="preserve">            </w:t>
      </w:r>
      <w:hyperlink r:id="rId21" w:history="1">
        <w:r w:rsidRPr="00D15E07">
          <w:rPr>
            <w:rStyle w:val="Lienhypertexte"/>
            <w:rFonts w:ascii="Arial" w:hAnsi="Arial" w:cs="Arial"/>
            <w:sz w:val="22"/>
            <w:szCs w:val="22"/>
          </w:rPr>
          <w:t>dbowman@flexngate.com</w:t>
        </w:r>
      </w:hyperlink>
    </w:p>
    <w:p w:rsidR="00B754EB" w:rsidRDefault="00A45124"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r>
    </w:p>
    <w:p w:rsidR="00B754EB" w:rsidRPr="00FC5904" w:rsidRDefault="00B754EB" w:rsidP="002D7EA6">
      <w:pPr>
        <w:rPr>
          <w:rFonts w:ascii="Arial" w:hAnsi="Arial" w:cs="Arial"/>
          <w:sz w:val="22"/>
          <w:szCs w:val="22"/>
        </w:rPr>
      </w:pPr>
      <w:r>
        <w:rPr>
          <w:rFonts w:ascii="Arial" w:hAnsi="Arial" w:cs="Arial"/>
          <w:sz w:val="22"/>
          <w:szCs w:val="22"/>
        </w:rPr>
        <w:t>R. Andrew Lomax       Corporate Fleet Supervisor</w:t>
      </w:r>
      <w:r>
        <w:rPr>
          <w:rFonts w:ascii="Arial" w:hAnsi="Arial" w:cs="Arial"/>
          <w:sz w:val="22"/>
          <w:szCs w:val="22"/>
        </w:rPr>
        <w:tab/>
      </w:r>
      <w:r>
        <w:rPr>
          <w:rFonts w:ascii="Arial" w:hAnsi="Arial" w:cs="Arial"/>
          <w:sz w:val="22"/>
          <w:szCs w:val="22"/>
        </w:rPr>
        <w:tab/>
      </w:r>
      <w:hyperlink r:id="rId22" w:history="1">
        <w:r w:rsidR="00BE08CC" w:rsidRPr="00D15E07">
          <w:rPr>
            <w:rStyle w:val="Lienhypertexte"/>
            <w:rFonts w:ascii="Arial" w:hAnsi="Arial" w:cs="Arial"/>
            <w:sz w:val="22"/>
            <w:szCs w:val="22"/>
          </w:rPr>
          <w:t>alomax@flexngate.com</w:t>
        </w:r>
      </w:hyperlink>
      <w:r>
        <w:rPr>
          <w:rFonts w:ascii="Arial" w:hAnsi="Arial" w:cs="Arial"/>
          <w:sz w:val="22"/>
          <w:szCs w:val="22"/>
        </w:rPr>
        <w:t xml:space="preserve">  </w:t>
      </w:r>
    </w:p>
    <w:p w:rsidR="00A45124" w:rsidRPr="00FC5904" w:rsidRDefault="00A45124" w:rsidP="002D7EA6">
      <w:pPr>
        <w:rPr>
          <w:rFonts w:ascii="Arial" w:hAnsi="Arial" w:cs="Arial"/>
          <w:sz w:val="22"/>
          <w:szCs w:val="22"/>
        </w:rPr>
      </w:pPr>
    </w:p>
    <w:p w:rsidR="00A45124" w:rsidRPr="00FC5904" w:rsidRDefault="00A5567A" w:rsidP="002D7EA6">
      <w:pPr>
        <w:rPr>
          <w:rFonts w:ascii="Arial" w:hAnsi="Arial" w:cs="Arial"/>
          <w:sz w:val="22"/>
          <w:szCs w:val="22"/>
        </w:rPr>
      </w:pPr>
      <w:r>
        <w:rPr>
          <w:rFonts w:ascii="Arial" w:hAnsi="Arial" w:cs="Arial"/>
          <w:sz w:val="22"/>
          <w:szCs w:val="22"/>
        </w:rPr>
        <w:t>Lilian Wang</w:t>
      </w:r>
      <w:r w:rsidR="009835E7" w:rsidRPr="00FC5904">
        <w:rPr>
          <w:rFonts w:ascii="Arial" w:hAnsi="Arial" w:cs="Arial"/>
          <w:sz w:val="22"/>
          <w:szCs w:val="22"/>
        </w:rPr>
        <w:tab/>
      </w:r>
      <w:r w:rsidR="009835E7" w:rsidRPr="00FC5904">
        <w:rPr>
          <w:rFonts w:ascii="Arial" w:hAnsi="Arial" w:cs="Arial"/>
          <w:sz w:val="22"/>
          <w:szCs w:val="22"/>
        </w:rPr>
        <w:tab/>
        <w:t xml:space="preserve">Logistics </w:t>
      </w:r>
      <w:r w:rsidR="00B83E2B" w:rsidRPr="00FC5904">
        <w:rPr>
          <w:rFonts w:ascii="Arial" w:hAnsi="Arial" w:cs="Arial"/>
          <w:sz w:val="22"/>
          <w:szCs w:val="22"/>
        </w:rPr>
        <w:t>Specialist</w:t>
      </w:r>
      <w:r w:rsidR="00B83E2B" w:rsidRPr="00FC5904">
        <w:rPr>
          <w:rFonts w:ascii="Arial" w:hAnsi="Arial" w:cs="Arial"/>
          <w:sz w:val="22"/>
          <w:szCs w:val="22"/>
        </w:rPr>
        <w:tab/>
      </w:r>
      <w:r w:rsidR="00B83E2B" w:rsidRPr="00FC5904">
        <w:rPr>
          <w:rFonts w:ascii="Arial" w:hAnsi="Arial" w:cs="Arial"/>
          <w:sz w:val="22"/>
          <w:szCs w:val="22"/>
        </w:rPr>
        <w:tab/>
      </w:r>
      <w:r w:rsidR="00B83E2B" w:rsidRPr="00FC5904">
        <w:rPr>
          <w:rFonts w:ascii="Arial" w:hAnsi="Arial" w:cs="Arial"/>
          <w:sz w:val="22"/>
          <w:szCs w:val="22"/>
        </w:rPr>
        <w:tab/>
      </w:r>
      <w:hyperlink r:id="rId23" w:history="1">
        <w:r w:rsidR="00BE08CC" w:rsidRPr="00D15E07">
          <w:rPr>
            <w:rStyle w:val="Lienhypertexte"/>
            <w:rFonts w:ascii="Arial" w:hAnsi="Arial" w:cs="Arial"/>
            <w:sz w:val="22"/>
            <w:szCs w:val="22"/>
          </w:rPr>
          <w:t>lwang@flexngate.com</w:t>
        </w:r>
      </w:hyperlink>
    </w:p>
    <w:p w:rsidR="00B83E2B" w:rsidRPr="00FC5904" w:rsidRDefault="00B83E2B" w:rsidP="002D7EA6">
      <w:pPr>
        <w:rPr>
          <w:rFonts w:ascii="Arial" w:hAnsi="Arial" w:cs="Arial"/>
          <w:sz w:val="22"/>
          <w:szCs w:val="22"/>
        </w:rPr>
      </w:pPr>
      <w:r w:rsidRPr="00FC5904">
        <w:rPr>
          <w:rFonts w:ascii="Arial" w:hAnsi="Arial" w:cs="Arial"/>
          <w:sz w:val="22"/>
          <w:szCs w:val="22"/>
        </w:rPr>
        <w:tab/>
      </w:r>
      <w:r w:rsidRPr="00FC5904">
        <w:rPr>
          <w:rFonts w:ascii="Arial" w:hAnsi="Arial" w:cs="Arial"/>
          <w:sz w:val="22"/>
          <w:szCs w:val="22"/>
        </w:rPr>
        <w:tab/>
      </w:r>
      <w:r w:rsidRPr="00FC5904">
        <w:rPr>
          <w:rFonts w:ascii="Arial" w:hAnsi="Arial" w:cs="Arial"/>
          <w:sz w:val="22"/>
          <w:szCs w:val="22"/>
        </w:rPr>
        <w:tab/>
        <w:t>FNG China / Kunshan</w:t>
      </w:r>
    </w:p>
    <w:p w:rsidR="00B83E2B" w:rsidRPr="00FC5904" w:rsidRDefault="00B83E2B" w:rsidP="002D7EA6">
      <w:pPr>
        <w:rPr>
          <w:rFonts w:ascii="Arial" w:hAnsi="Arial" w:cs="Arial"/>
          <w:sz w:val="22"/>
          <w:szCs w:val="22"/>
        </w:rPr>
      </w:pPr>
    </w:p>
    <w:p w:rsidR="00D37B61" w:rsidRDefault="00D37B61" w:rsidP="002D7EA6">
      <w:pPr>
        <w:rPr>
          <w:rFonts w:ascii="Arial" w:hAnsi="Arial" w:cs="Arial"/>
          <w:sz w:val="22"/>
          <w:szCs w:val="22"/>
        </w:rPr>
      </w:pPr>
      <w:r>
        <w:rPr>
          <w:rFonts w:ascii="Arial" w:hAnsi="Arial" w:cs="Arial"/>
          <w:sz w:val="22"/>
          <w:szCs w:val="22"/>
        </w:rPr>
        <w:t>Fabrice Rougieux</w:t>
      </w:r>
      <w:r>
        <w:rPr>
          <w:rFonts w:ascii="Arial" w:hAnsi="Arial" w:cs="Arial"/>
          <w:sz w:val="22"/>
          <w:szCs w:val="22"/>
        </w:rPr>
        <w:tab/>
        <w:t>Transportation &amp; Logistics Buyer</w:t>
      </w:r>
      <w:r>
        <w:rPr>
          <w:rFonts w:ascii="Arial" w:hAnsi="Arial" w:cs="Arial"/>
          <w:sz w:val="22"/>
          <w:szCs w:val="22"/>
        </w:rPr>
        <w:tab/>
      </w:r>
      <w:hyperlink r:id="rId24" w:history="1">
        <w:r w:rsidRPr="003931BD">
          <w:rPr>
            <w:rStyle w:val="Lienhypertexte"/>
            <w:rFonts w:ascii="Arial" w:hAnsi="Arial" w:cs="Arial"/>
            <w:sz w:val="22"/>
            <w:szCs w:val="22"/>
          </w:rPr>
          <w:t>frougieux@flexngate.com</w:t>
        </w:r>
      </w:hyperlink>
    </w:p>
    <w:p w:rsidR="00D37B61" w:rsidRDefault="00D37B61" w:rsidP="002D7EA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FNG France / FNG Germany</w:t>
      </w:r>
    </w:p>
    <w:p w:rsidR="00D37B61" w:rsidRDefault="00D37B61" w:rsidP="002D7EA6">
      <w:pPr>
        <w:rPr>
          <w:rFonts w:ascii="Arial" w:hAnsi="Arial" w:cs="Arial"/>
          <w:sz w:val="22"/>
          <w:szCs w:val="22"/>
        </w:rPr>
      </w:pPr>
    </w:p>
    <w:p w:rsidR="00B83E2B" w:rsidRPr="00FC5904" w:rsidRDefault="00B83E2B" w:rsidP="002D7EA6">
      <w:pPr>
        <w:rPr>
          <w:rStyle w:val="Lienhypertexte"/>
          <w:rFonts w:ascii="Arial" w:hAnsi="Arial" w:cs="Arial"/>
          <w:sz w:val="22"/>
          <w:szCs w:val="22"/>
        </w:rPr>
      </w:pPr>
      <w:r w:rsidRPr="00FC5904">
        <w:rPr>
          <w:rFonts w:ascii="Arial" w:hAnsi="Arial" w:cs="Arial"/>
          <w:sz w:val="22"/>
          <w:szCs w:val="22"/>
        </w:rPr>
        <w:t>Rocio Aguado</w:t>
      </w:r>
      <w:r w:rsidRPr="00FC5904">
        <w:rPr>
          <w:rFonts w:ascii="Arial" w:hAnsi="Arial" w:cs="Arial"/>
          <w:sz w:val="22"/>
          <w:szCs w:val="22"/>
        </w:rPr>
        <w:tab/>
      </w:r>
      <w:r w:rsidR="00FC5904">
        <w:rPr>
          <w:rFonts w:ascii="Arial" w:hAnsi="Arial" w:cs="Arial"/>
          <w:sz w:val="22"/>
          <w:szCs w:val="22"/>
        </w:rPr>
        <w:t xml:space="preserve">            </w:t>
      </w:r>
      <w:r w:rsidRPr="00FC5904">
        <w:rPr>
          <w:rFonts w:ascii="Arial" w:hAnsi="Arial" w:cs="Arial"/>
          <w:sz w:val="22"/>
          <w:szCs w:val="22"/>
        </w:rPr>
        <w:t>Logistics Purchasing</w:t>
      </w:r>
      <w:r w:rsidRPr="00FC5904">
        <w:rPr>
          <w:rFonts w:ascii="Arial" w:hAnsi="Arial" w:cs="Arial"/>
          <w:sz w:val="22"/>
          <w:szCs w:val="22"/>
        </w:rPr>
        <w:tab/>
      </w:r>
      <w:r w:rsidRPr="00FC5904">
        <w:rPr>
          <w:rFonts w:ascii="Arial" w:hAnsi="Arial" w:cs="Arial"/>
          <w:sz w:val="22"/>
          <w:szCs w:val="22"/>
        </w:rPr>
        <w:tab/>
      </w:r>
      <w:r w:rsidR="00FC5904">
        <w:rPr>
          <w:rFonts w:ascii="Arial" w:hAnsi="Arial" w:cs="Arial"/>
          <w:sz w:val="22"/>
          <w:szCs w:val="22"/>
        </w:rPr>
        <w:t xml:space="preserve">          </w:t>
      </w:r>
      <w:hyperlink r:id="rId25" w:history="1">
        <w:r w:rsidR="00BE08CC" w:rsidRPr="00D15E07">
          <w:rPr>
            <w:rStyle w:val="Lienhypertexte"/>
          </w:rPr>
          <w:t>raguado@flexngate.com</w:t>
        </w:r>
      </w:hyperlink>
      <w:r w:rsidR="00BE08CC">
        <w:t xml:space="preserve"> </w:t>
      </w:r>
    </w:p>
    <w:p w:rsidR="00E22041" w:rsidRDefault="00E22041" w:rsidP="00E22041">
      <w:pPr>
        <w:ind w:left="1440" w:firstLine="720"/>
        <w:rPr>
          <w:rFonts w:ascii="Arial" w:hAnsi="Arial" w:cs="Arial"/>
          <w:sz w:val="22"/>
          <w:szCs w:val="22"/>
        </w:rPr>
      </w:pPr>
      <w:r w:rsidRPr="00FC5904">
        <w:rPr>
          <w:rFonts w:ascii="Arial" w:hAnsi="Arial" w:cs="Arial"/>
          <w:sz w:val="22"/>
          <w:szCs w:val="22"/>
        </w:rPr>
        <w:t>F</w:t>
      </w:r>
      <w:r w:rsidR="00B83E2B" w:rsidRPr="00FC5904">
        <w:rPr>
          <w:rFonts w:ascii="Arial" w:hAnsi="Arial" w:cs="Arial"/>
          <w:sz w:val="22"/>
          <w:szCs w:val="22"/>
        </w:rPr>
        <w:t>NG Spain</w:t>
      </w:r>
    </w:p>
    <w:p w:rsidR="00D37B61" w:rsidRDefault="00D37B61" w:rsidP="00E22041">
      <w:pPr>
        <w:ind w:left="1440" w:firstLine="720"/>
        <w:rPr>
          <w:rFonts w:ascii="Arial" w:hAnsi="Arial" w:cs="Arial"/>
          <w:sz w:val="22"/>
          <w:szCs w:val="22"/>
        </w:rPr>
      </w:pPr>
    </w:p>
    <w:p w:rsidR="00E22041" w:rsidRPr="00FC5904" w:rsidRDefault="00B754EB" w:rsidP="00E22041">
      <w:pPr>
        <w:ind w:left="2160" w:hanging="2160"/>
        <w:rPr>
          <w:rFonts w:ascii="Arial" w:hAnsi="Arial" w:cs="Arial"/>
          <w:sz w:val="22"/>
          <w:szCs w:val="22"/>
        </w:rPr>
      </w:pPr>
      <w:r>
        <w:rPr>
          <w:rFonts w:ascii="Arial" w:hAnsi="Arial" w:cs="Arial"/>
          <w:sz w:val="22"/>
          <w:szCs w:val="22"/>
        </w:rPr>
        <w:t>Michael Bird</w:t>
      </w:r>
      <w:r w:rsidR="00E22041" w:rsidRPr="00FC5904">
        <w:rPr>
          <w:rFonts w:ascii="Arial" w:hAnsi="Arial" w:cs="Arial"/>
          <w:sz w:val="22"/>
          <w:szCs w:val="22"/>
        </w:rPr>
        <w:tab/>
        <w:t>FNG Corporate Security</w:t>
      </w:r>
      <w:r w:rsidR="00E22041" w:rsidRPr="00FC5904">
        <w:rPr>
          <w:rFonts w:ascii="Arial" w:hAnsi="Arial" w:cs="Arial"/>
          <w:sz w:val="22"/>
          <w:szCs w:val="22"/>
        </w:rPr>
        <w:tab/>
      </w:r>
      <w:r w:rsidR="00E22041" w:rsidRPr="00FC5904">
        <w:rPr>
          <w:rFonts w:ascii="Arial" w:hAnsi="Arial" w:cs="Arial"/>
          <w:sz w:val="22"/>
          <w:szCs w:val="22"/>
        </w:rPr>
        <w:tab/>
      </w:r>
      <w:hyperlink r:id="rId26" w:history="1">
        <w:r w:rsidR="00BE08CC" w:rsidRPr="00D15E07">
          <w:rPr>
            <w:rStyle w:val="Lienhypertexte"/>
          </w:rPr>
          <w:t>mbird@flexngate.com</w:t>
        </w:r>
      </w:hyperlink>
      <w:r>
        <w:t xml:space="preserve"> </w:t>
      </w:r>
    </w:p>
    <w:p w:rsidR="00E22041" w:rsidRPr="00FC5904" w:rsidRDefault="00E22041" w:rsidP="00E22041">
      <w:pPr>
        <w:jc w:val="center"/>
        <w:rPr>
          <w:rFonts w:ascii="Arial" w:hAnsi="Arial" w:cs="Arial"/>
          <w:b/>
          <w:sz w:val="22"/>
          <w:szCs w:val="22"/>
        </w:rPr>
      </w:pPr>
    </w:p>
    <w:p w:rsidR="00E22041" w:rsidRPr="00FC5904" w:rsidRDefault="00B754EB" w:rsidP="00FC5904">
      <w:pPr>
        <w:rPr>
          <w:rFonts w:ascii="Arial" w:hAnsi="Arial" w:cs="Arial"/>
          <w:sz w:val="22"/>
          <w:szCs w:val="22"/>
        </w:rPr>
      </w:pPr>
      <w:r>
        <w:rPr>
          <w:rFonts w:ascii="Arial" w:hAnsi="Arial" w:cs="Arial"/>
          <w:sz w:val="22"/>
          <w:szCs w:val="22"/>
        </w:rPr>
        <w:t>Brianne Earish</w:t>
      </w:r>
      <w:r w:rsidR="00FC5904" w:rsidRPr="00FC5904">
        <w:rPr>
          <w:rFonts w:ascii="Arial" w:hAnsi="Arial" w:cs="Arial"/>
          <w:sz w:val="22"/>
          <w:szCs w:val="22"/>
        </w:rPr>
        <w:tab/>
        <w:t>FNG Customs Compliance</w:t>
      </w:r>
      <w:r w:rsidR="00FC5904" w:rsidRPr="00FC5904">
        <w:rPr>
          <w:rFonts w:ascii="Arial" w:hAnsi="Arial" w:cs="Arial"/>
          <w:sz w:val="22"/>
          <w:szCs w:val="22"/>
        </w:rPr>
        <w:tab/>
      </w:r>
      <w:r w:rsidR="00FC5904" w:rsidRPr="00FC5904">
        <w:rPr>
          <w:rFonts w:ascii="Arial" w:hAnsi="Arial" w:cs="Arial"/>
          <w:sz w:val="22"/>
          <w:szCs w:val="22"/>
        </w:rPr>
        <w:tab/>
      </w:r>
      <w:hyperlink r:id="rId27" w:history="1">
        <w:r w:rsidRPr="006528C4">
          <w:rPr>
            <w:rStyle w:val="Lienhypertexte"/>
            <w:rFonts w:ascii="Arial" w:hAnsi="Arial" w:cs="Arial"/>
            <w:sz w:val="22"/>
            <w:szCs w:val="22"/>
          </w:rPr>
          <w:t>bearish@flexngate.com</w:t>
        </w:r>
      </w:hyperlink>
      <w:r w:rsidR="00FC5904" w:rsidRPr="00FC5904">
        <w:rPr>
          <w:rFonts w:ascii="Arial" w:hAnsi="Arial" w:cs="Arial"/>
          <w:sz w:val="22"/>
          <w:szCs w:val="22"/>
        </w:rPr>
        <w:t xml:space="preserve"> </w:t>
      </w:r>
    </w:p>
    <w:p w:rsidR="00E22041" w:rsidRDefault="00FC5904" w:rsidP="000F5A7A">
      <w:pPr>
        <w:rPr>
          <w:rFonts w:ascii="Arial" w:hAnsi="Arial" w:cs="Arial"/>
          <w:b/>
          <w:sz w:val="28"/>
          <w:szCs w:val="28"/>
        </w:rPr>
      </w:pPr>
      <w:r>
        <w:rPr>
          <w:rFonts w:ascii="Arial" w:hAnsi="Arial" w:cs="Arial"/>
          <w:b/>
          <w:sz w:val="28"/>
          <w:szCs w:val="28"/>
        </w:rPr>
        <w:t xml:space="preserve">                            </w:t>
      </w:r>
      <w:r w:rsidR="00B754EB">
        <w:rPr>
          <w:rFonts w:ascii="Arial" w:hAnsi="Arial" w:cs="Arial"/>
          <w:sz w:val="22"/>
          <w:szCs w:val="22"/>
        </w:rPr>
        <w:t>North American Operations</w:t>
      </w:r>
      <w:r>
        <w:rPr>
          <w:rFonts w:ascii="Arial" w:hAnsi="Arial" w:cs="Arial"/>
          <w:b/>
          <w:sz w:val="28"/>
          <w:szCs w:val="28"/>
        </w:rPr>
        <w:t xml:space="preserve">   </w:t>
      </w:r>
    </w:p>
    <w:p w:rsidR="00E22041" w:rsidRDefault="00E22041" w:rsidP="00E22041">
      <w:pPr>
        <w:jc w:val="center"/>
        <w:rPr>
          <w:rFonts w:ascii="Arial" w:hAnsi="Arial" w:cs="Arial"/>
          <w:b/>
          <w:sz w:val="28"/>
          <w:szCs w:val="28"/>
        </w:rPr>
      </w:pPr>
    </w:p>
    <w:p w:rsidR="00FC5904" w:rsidRDefault="00FC5904" w:rsidP="00E22041">
      <w:pPr>
        <w:jc w:val="center"/>
        <w:rPr>
          <w:rFonts w:ascii="Arial" w:hAnsi="Arial" w:cs="Arial"/>
          <w:b/>
          <w:sz w:val="28"/>
          <w:szCs w:val="28"/>
        </w:rPr>
      </w:pPr>
    </w:p>
    <w:p w:rsidR="00E22041" w:rsidRDefault="00E22041" w:rsidP="00E22041">
      <w:pPr>
        <w:jc w:val="center"/>
        <w:rPr>
          <w:rFonts w:ascii="Arial" w:hAnsi="Arial" w:cs="Arial"/>
          <w:b/>
          <w:sz w:val="28"/>
          <w:szCs w:val="28"/>
        </w:rPr>
      </w:pPr>
      <w:r>
        <w:rPr>
          <w:rFonts w:ascii="Arial" w:hAnsi="Arial" w:cs="Arial"/>
          <w:b/>
          <w:sz w:val="28"/>
          <w:szCs w:val="28"/>
        </w:rPr>
        <w:t>PLANT-SPECIFIC LOGISTICS CONTACTS</w:t>
      </w:r>
    </w:p>
    <w:p w:rsidR="00E22041" w:rsidRDefault="00E22041" w:rsidP="00E22041">
      <w:pPr>
        <w:ind w:left="2160" w:hanging="2160"/>
        <w:rPr>
          <w:rFonts w:ascii="Arial" w:hAnsi="Arial" w:cs="Arial"/>
        </w:rPr>
      </w:pPr>
    </w:p>
    <w:p w:rsidR="00E22041" w:rsidRDefault="00F92CFC" w:rsidP="00E22041">
      <w:pPr>
        <w:ind w:left="2160" w:hanging="2160"/>
        <w:rPr>
          <w:rFonts w:ascii="Arial" w:hAnsi="Arial" w:cs="Arial"/>
        </w:rPr>
      </w:pPr>
      <w:r>
        <w:rPr>
          <w:rFonts w:ascii="Arial" w:hAnsi="Arial" w:cs="Arial"/>
        </w:rPr>
        <w:t>Suppliers needing to reach plant-specific logistics contacts should initiate discussion</w:t>
      </w:r>
    </w:p>
    <w:p w:rsidR="00E22041" w:rsidRDefault="00F92CFC" w:rsidP="00E22041">
      <w:pPr>
        <w:ind w:left="2160" w:hanging="2160"/>
        <w:rPr>
          <w:rFonts w:ascii="Arial" w:hAnsi="Arial" w:cs="Arial"/>
        </w:rPr>
      </w:pPr>
      <w:r>
        <w:rPr>
          <w:rFonts w:ascii="Arial" w:hAnsi="Arial" w:cs="Arial"/>
        </w:rPr>
        <w:t>with the Purchasing contact for the specific facility</w:t>
      </w:r>
      <w:r w:rsidR="009641AE">
        <w:rPr>
          <w:rFonts w:ascii="Arial" w:hAnsi="Arial" w:cs="Arial"/>
        </w:rPr>
        <w:t xml:space="preserve">. They may also </w:t>
      </w:r>
      <w:r>
        <w:rPr>
          <w:rFonts w:ascii="Arial" w:hAnsi="Arial" w:cs="Arial"/>
        </w:rPr>
        <w:t>contact one of the</w:t>
      </w:r>
    </w:p>
    <w:p w:rsidR="00F92CFC" w:rsidRPr="00F92CFC" w:rsidRDefault="00F92CFC" w:rsidP="00E22041">
      <w:pPr>
        <w:ind w:left="2160" w:hanging="2160"/>
        <w:rPr>
          <w:rFonts w:ascii="Arial" w:hAnsi="Arial" w:cs="Arial"/>
        </w:rPr>
      </w:pPr>
      <w:r>
        <w:rPr>
          <w:rFonts w:ascii="Arial" w:hAnsi="Arial" w:cs="Arial"/>
        </w:rPr>
        <w:t>corporate resources noted above</w:t>
      </w:r>
      <w:r w:rsidR="009641AE">
        <w:rPr>
          <w:rFonts w:ascii="Arial" w:hAnsi="Arial" w:cs="Arial"/>
        </w:rPr>
        <w:t xml:space="preserve"> for assistance</w:t>
      </w:r>
      <w:r>
        <w:rPr>
          <w:rFonts w:ascii="Arial" w:hAnsi="Arial" w:cs="Arial"/>
        </w:rPr>
        <w:t xml:space="preserve">.  </w:t>
      </w:r>
    </w:p>
    <w:p w:rsidR="00E22041" w:rsidRDefault="00E22041" w:rsidP="00E22041">
      <w:pPr>
        <w:rPr>
          <w:rFonts w:ascii="Arial" w:hAnsi="Arial" w:cs="Arial"/>
          <w:b/>
          <w:sz w:val="28"/>
          <w:szCs w:val="28"/>
        </w:rPr>
      </w:pPr>
    </w:p>
    <w:p w:rsidR="00CF3AE3" w:rsidRDefault="00CF3AE3" w:rsidP="00CF3AE3">
      <w:pPr>
        <w:jc w:val="center"/>
        <w:rPr>
          <w:rFonts w:ascii="Arial" w:hAnsi="Arial" w:cs="Arial"/>
          <w:b/>
          <w:sz w:val="28"/>
          <w:szCs w:val="28"/>
        </w:rPr>
      </w:pPr>
      <w:r>
        <w:rPr>
          <w:rFonts w:ascii="Arial" w:hAnsi="Arial" w:cs="Arial"/>
          <w:b/>
          <w:sz w:val="28"/>
          <w:szCs w:val="28"/>
        </w:rPr>
        <w:t xml:space="preserve">AUTHORIZED CUSTOMS BROKERS </w:t>
      </w:r>
    </w:p>
    <w:p w:rsidR="00CF3AE3" w:rsidRDefault="00CF3AE3" w:rsidP="00CF3AE3">
      <w:pPr>
        <w:jc w:val="center"/>
        <w:rPr>
          <w:rFonts w:ascii="Arial" w:hAnsi="Arial" w:cs="Arial"/>
          <w:b/>
          <w:sz w:val="28"/>
          <w:szCs w:val="28"/>
        </w:rPr>
      </w:pPr>
    </w:p>
    <w:p w:rsidR="00CF3AE3" w:rsidRDefault="00CF3AE3" w:rsidP="00CF3AE3">
      <w:pPr>
        <w:jc w:val="center"/>
        <w:rPr>
          <w:rFonts w:ascii="Arial" w:hAnsi="Arial" w:cs="Arial"/>
          <w:b/>
          <w:sz w:val="28"/>
          <w:szCs w:val="28"/>
        </w:rPr>
      </w:pPr>
    </w:p>
    <w:p w:rsidR="00CF3AE3" w:rsidRDefault="00CF3AE3" w:rsidP="00CF3AE3">
      <w:pPr>
        <w:jc w:val="center"/>
        <w:rPr>
          <w:rFonts w:ascii="Arial" w:hAnsi="Arial" w:cs="Arial"/>
          <w:b/>
          <w:sz w:val="28"/>
          <w:szCs w:val="28"/>
        </w:rPr>
      </w:pPr>
      <w:r>
        <w:rPr>
          <w:rFonts w:ascii="Arial" w:hAnsi="Arial" w:cs="Arial"/>
          <w:b/>
          <w:sz w:val="28"/>
          <w:szCs w:val="28"/>
        </w:rPr>
        <w:t xml:space="preserve">US Imports (all origins except </w:t>
      </w:r>
      <w:smartTag w:uri="urn:schemas-microsoft-com:office:smarttags" w:element="country-region">
        <w:smartTag w:uri="urn:schemas-microsoft-com:office:smarttags" w:element="place">
          <w:r>
            <w:rPr>
              <w:rFonts w:ascii="Arial" w:hAnsi="Arial" w:cs="Arial"/>
              <w:b/>
              <w:sz w:val="28"/>
              <w:szCs w:val="28"/>
            </w:rPr>
            <w:t>Mexico</w:t>
          </w:r>
        </w:smartTag>
      </w:smartTag>
      <w:r>
        <w:rPr>
          <w:rFonts w:ascii="Arial" w:hAnsi="Arial" w:cs="Arial"/>
          <w:b/>
          <w:sz w:val="28"/>
          <w:szCs w:val="28"/>
        </w:rPr>
        <w:t>)</w:t>
      </w:r>
    </w:p>
    <w:p w:rsidR="00CF3AE3" w:rsidRDefault="00CF3AE3" w:rsidP="00CF3AE3">
      <w:pPr>
        <w:jc w:val="center"/>
        <w:rPr>
          <w:rFonts w:ascii="Arial" w:hAnsi="Arial" w:cs="Arial"/>
          <w:b/>
          <w:sz w:val="28"/>
          <w:szCs w:val="28"/>
        </w:rPr>
      </w:pPr>
    </w:p>
    <w:p w:rsidR="00CF3AE3" w:rsidRPr="00CF3AE3" w:rsidRDefault="00CF3AE3" w:rsidP="00CF3AE3">
      <w:pPr>
        <w:rPr>
          <w:rFonts w:ascii="Arial" w:hAnsi="Arial" w:cs="Arial"/>
        </w:rPr>
      </w:pPr>
      <w:r w:rsidRPr="00CF3AE3">
        <w:rPr>
          <w:rFonts w:ascii="Arial" w:hAnsi="Arial" w:cs="Arial"/>
        </w:rPr>
        <w:t>Dell Will Customs Brokers (</w:t>
      </w:r>
      <w:smartTag w:uri="urn:schemas-microsoft-com:office:smarttags" w:element="country-region">
        <w:smartTag w:uri="urn:schemas-microsoft-com:office:smarttags" w:element="place">
          <w:r w:rsidRPr="00CF3AE3">
            <w:rPr>
              <w:rFonts w:ascii="Arial" w:hAnsi="Arial" w:cs="Arial"/>
            </w:rPr>
            <w:t>USA</w:t>
          </w:r>
        </w:smartTag>
      </w:smartTag>
      <w:r w:rsidRPr="00CF3AE3">
        <w:rPr>
          <w:rFonts w:ascii="Arial" w:hAnsi="Arial" w:cs="Arial"/>
        </w:rPr>
        <w:t xml:space="preserve">) Inc </w:t>
      </w:r>
    </w:p>
    <w:p w:rsidR="00A80787" w:rsidRPr="00A80787" w:rsidRDefault="00A80787" w:rsidP="00A80787">
      <w:pPr>
        <w:autoSpaceDE w:val="0"/>
        <w:autoSpaceDN w:val="0"/>
        <w:adjustRightInd w:val="0"/>
        <w:rPr>
          <w:rFonts w:ascii="Arial" w:hAnsi="Arial" w:cs="Arial"/>
          <w:color w:val="000000"/>
        </w:rPr>
      </w:pPr>
      <w:smartTag w:uri="urn:schemas-microsoft-com:office:smarttags" w:element="Street">
        <w:smartTag w:uri="urn:schemas-microsoft-com:office:smarttags" w:element="address">
          <w:r w:rsidRPr="00A80787">
            <w:rPr>
              <w:rFonts w:ascii="Arial" w:hAnsi="Arial" w:cs="Arial"/>
              <w:color w:val="000000"/>
            </w:rPr>
            <w:t>26480 Northline Commerce Drive</w:t>
          </w:r>
        </w:smartTag>
      </w:smartTag>
    </w:p>
    <w:p w:rsidR="00A80787" w:rsidRPr="00A80787" w:rsidRDefault="00A80787" w:rsidP="00A80787">
      <w:pPr>
        <w:autoSpaceDE w:val="0"/>
        <w:autoSpaceDN w:val="0"/>
        <w:adjustRightInd w:val="0"/>
        <w:rPr>
          <w:rFonts w:ascii="Arial" w:hAnsi="Arial" w:cs="Arial"/>
          <w:color w:val="000000"/>
        </w:rPr>
      </w:pPr>
      <w:smartTag w:uri="urn:schemas-microsoft-com:office:smarttags" w:element="place">
        <w:smartTag w:uri="urn:schemas-microsoft-com:office:smarttags" w:element="City">
          <w:r w:rsidRPr="00A80787">
            <w:rPr>
              <w:rFonts w:ascii="Arial" w:hAnsi="Arial" w:cs="Arial"/>
              <w:color w:val="000000"/>
            </w:rPr>
            <w:t>Taylor</w:t>
          </w:r>
        </w:smartTag>
        <w:r w:rsidRPr="00A80787">
          <w:rPr>
            <w:rFonts w:ascii="Arial" w:hAnsi="Arial" w:cs="Arial"/>
            <w:color w:val="000000"/>
          </w:rPr>
          <w:t xml:space="preserve">, </w:t>
        </w:r>
        <w:smartTag w:uri="urn:schemas-microsoft-com:office:smarttags" w:element="State">
          <w:r w:rsidRPr="00A80787">
            <w:rPr>
              <w:rFonts w:ascii="Arial" w:hAnsi="Arial" w:cs="Arial"/>
              <w:color w:val="000000"/>
            </w:rPr>
            <w:t>MI</w:t>
          </w:r>
        </w:smartTag>
        <w:r w:rsidRPr="00A80787">
          <w:rPr>
            <w:rFonts w:ascii="Arial" w:hAnsi="Arial" w:cs="Arial"/>
            <w:color w:val="000000"/>
          </w:rPr>
          <w:t xml:space="preserve"> </w:t>
        </w:r>
        <w:smartTag w:uri="urn:schemas-microsoft-com:office:smarttags" w:element="PostalCode">
          <w:r w:rsidRPr="00A80787">
            <w:rPr>
              <w:rFonts w:ascii="Arial" w:hAnsi="Arial" w:cs="Arial"/>
              <w:color w:val="000000"/>
            </w:rPr>
            <w:t>48180</w:t>
          </w:r>
        </w:smartTag>
      </w:smartTag>
    </w:p>
    <w:p w:rsidR="00A80787" w:rsidRDefault="00A80787" w:rsidP="00A80787">
      <w:pPr>
        <w:autoSpaceDE w:val="0"/>
        <w:autoSpaceDN w:val="0"/>
        <w:adjustRightInd w:val="0"/>
        <w:rPr>
          <w:rFonts w:ascii="Arial" w:hAnsi="Arial" w:cs="Arial"/>
          <w:color w:val="000000"/>
        </w:rPr>
      </w:pPr>
      <w:r w:rsidRPr="00A80787">
        <w:rPr>
          <w:rFonts w:ascii="Arial" w:hAnsi="Arial" w:cs="Arial"/>
          <w:color w:val="000000"/>
        </w:rPr>
        <w:t>Ph 734 946-3040 / Fax 734 946-</w:t>
      </w:r>
      <w:r w:rsidR="00E3100D">
        <w:rPr>
          <w:rFonts w:ascii="Arial" w:hAnsi="Arial" w:cs="Arial"/>
          <w:color w:val="000000"/>
        </w:rPr>
        <w:t>4314 (Fax will route directly to after hours on-call)</w:t>
      </w:r>
    </w:p>
    <w:p w:rsidR="00A80787" w:rsidRDefault="00D03B99" w:rsidP="00A80787">
      <w:pPr>
        <w:autoSpaceDE w:val="0"/>
        <w:autoSpaceDN w:val="0"/>
        <w:adjustRightInd w:val="0"/>
        <w:rPr>
          <w:rFonts w:ascii="Arial" w:hAnsi="Arial" w:cs="Arial"/>
          <w:color w:val="000000"/>
        </w:rPr>
      </w:pPr>
      <w:r>
        <w:rPr>
          <w:rFonts w:ascii="Arial" w:hAnsi="Arial" w:cs="Arial"/>
          <w:color w:val="000000"/>
        </w:rPr>
        <w:t>Hours of Operation:  6a-midnight M-F / Afterhours and weekend support is remote only</w:t>
      </w:r>
    </w:p>
    <w:p w:rsidR="00D03B99" w:rsidRDefault="00D03B99" w:rsidP="00A80787">
      <w:pPr>
        <w:autoSpaceDE w:val="0"/>
        <w:autoSpaceDN w:val="0"/>
        <w:adjustRightInd w:val="0"/>
        <w:rPr>
          <w:rFonts w:ascii="Arial" w:hAnsi="Arial" w:cs="Arial"/>
          <w:color w:val="000000"/>
        </w:rPr>
      </w:pPr>
      <w:r>
        <w:rPr>
          <w:rFonts w:ascii="Arial" w:hAnsi="Arial" w:cs="Arial"/>
          <w:color w:val="000000"/>
        </w:rPr>
        <w:t xml:space="preserve">NOTE:  Air/Ocean weekend arrivals need to be coordinated for clearance before Friday at 4:00 pm Eastern.  </w:t>
      </w:r>
    </w:p>
    <w:p w:rsidR="00A80787" w:rsidRDefault="00A80787" w:rsidP="00A80787">
      <w:pPr>
        <w:autoSpaceDE w:val="0"/>
        <w:autoSpaceDN w:val="0"/>
        <w:adjustRightInd w:val="0"/>
        <w:rPr>
          <w:rFonts w:ascii="Arial" w:hAnsi="Arial" w:cs="Arial"/>
          <w:color w:val="000000"/>
        </w:rPr>
      </w:pPr>
      <w:r>
        <w:rPr>
          <w:rFonts w:ascii="Arial" w:hAnsi="Arial" w:cs="Arial"/>
          <w:color w:val="000000"/>
        </w:rPr>
        <w:t xml:space="preserve">Email </w:t>
      </w:r>
      <w:r w:rsidR="00F52D61">
        <w:rPr>
          <w:rFonts w:ascii="Arial" w:hAnsi="Arial" w:cs="Arial"/>
          <w:color w:val="000000"/>
        </w:rPr>
        <w:t xml:space="preserve">cross border </w:t>
      </w:r>
      <w:r>
        <w:rPr>
          <w:rFonts w:ascii="Arial" w:hAnsi="Arial" w:cs="Arial"/>
          <w:color w:val="000000"/>
        </w:rPr>
        <w:t xml:space="preserve">documents to: </w:t>
      </w:r>
      <w:r w:rsidR="00F52D61">
        <w:rPr>
          <w:rFonts w:ascii="Arial" w:hAnsi="Arial" w:cs="Arial"/>
          <w:color w:val="000000"/>
        </w:rPr>
        <w:t xml:space="preserve">  </w:t>
      </w:r>
      <w:hyperlink r:id="rId28" w:history="1">
        <w:r w:rsidR="006C4334" w:rsidRPr="00A72B1D">
          <w:rPr>
            <w:rStyle w:val="Lienhypertexte"/>
            <w:rFonts w:ascii="Arial" w:hAnsi="Arial" w:cs="Arial"/>
          </w:rPr>
          <w:t>dellwill</w:t>
        </w:r>
        <w:r w:rsidR="006C4334">
          <w:rPr>
            <w:rStyle w:val="Lienhypertexte"/>
            <w:rFonts w:ascii="Arial" w:hAnsi="Arial" w:cs="Arial"/>
          </w:rPr>
          <w:t>fax</w:t>
        </w:r>
        <w:r w:rsidR="006C4334" w:rsidRPr="00A72B1D">
          <w:rPr>
            <w:rStyle w:val="Lienhypertexte"/>
            <w:rFonts w:ascii="Arial" w:hAnsi="Arial" w:cs="Arial"/>
          </w:rPr>
          <w:t>@gmail.com</w:t>
        </w:r>
      </w:hyperlink>
      <w:r w:rsidR="00F52D61">
        <w:rPr>
          <w:rFonts w:ascii="Arial" w:hAnsi="Arial" w:cs="Arial"/>
          <w:color w:val="000000"/>
        </w:rPr>
        <w:t xml:space="preserve"> </w:t>
      </w:r>
    </w:p>
    <w:p w:rsidR="00F52D61" w:rsidRPr="00A80787" w:rsidRDefault="00F52D61" w:rsidP="00A80787">
      <w:pPr>
        <w:autoSpaceDE w:val="0"/>
        <w:autoSpaceDN w:val="0"/>
        <w:adjustRightInd w:val="0"/>
        <w:rPr>
          <w:rFonts w:ascii="Arial" w:hAnsi="Arial" w:cs="Arial"/>
          <w:color w:val="000000"/>
        </w:rPr>
      </w:pPr>
      <w:r>
        <w:rPr>
          <w:rFonts w:ascii="Arial" w:hAnsi="Arial" w:cs="Arial"/>
          <w:color w:val="000000"/>
        </w:rPr>
        <w:t xml:space="preserve">Email </w:t>
      </w:r>
      <w:r w:rsidR="006C4334">
        <w:rPr>
          <w:rFonts w:ascii="Arial" w:hAnsi="Arial" w:cs="Arial"/>
          <w:color w:val="000000"/>
        </w:rPr>
        <w:t xml:space="preserve">air and ocean </w:t>
      </w:r>
      <w:r>
        <w:rPr>
          <w:rFonts w:ascii="Arial" w:hAnsi="Arial" w:cs="Arial"/>
          <w:color w:val="000000"/>
        </w:rPr>
        <w:t xml:space="preserve">international clearance information and ISF submissions to: </w:t>
      </w:r>
    </w:p>
    <w:p w:rsidR="00CF3AE3" w:rsidRPr="00D03B99" w:rsidRDefault="00A80787" w:rsidP="00CF3AE3">
      <w:pPr>
        <w:rPr>
          <w:rFonts w:ascii="Arial" w:hAnsi="Arial" w:cs="Arial"/>
          <w:sz w:val="28"/>
          <w:szCs w:val="28"/>
        </w:rPr>
      </w:pPr>
      <w:r>
        <w:rPr>
          <w:rFonts w:ascii="Arial" w:hAnsi="Arial" w:cs="Arial"/>
        </w:rPr>
        <w:t xml:space="preserve">  Mark Phillips   </w:t>
      </w:r>
      <w:hyperlink r:id="rId29" w:history="1">
        <w:r w:rsidR="00D03B99" w:rsidRPr="00A72B1D">
          <w:rPr>
            <w:rStyle w:val="Lienhypertexte"/>
            <w:rFonts w:ascii="Arial" w:hAnsi="Arial" w:cs="Arial"/>
          </w:rPr>
          <w:t>mphillips@dellwillusa.com</w:t>
        </w:r>
      </w:hyperlink>
      <w:r w:rsidR="00D03B99">
        <w:rPr>
          <w:rFonts w:ascii="Arial" w:hAnsi="Arial" w:cs="Arial"/>
        </w:rPr>
        <w:t xml:space="preserve"> </w:t>
      </w:r>
      <w:r w:rsidR="00D03B99">
        <w:rPr>
          <w:rFonts w:ascii="Arial" w:hAnsi="Arial" w:cs="Arial"/>
          <w:b/>
          <w:sz w:val="28"/>
          <w:szCs w:val="28"/>
        </w:rPr>
        <w:t xml:space="preserve">AND </w:t>
      </w:r>
      <w:r w:rsidR="00D03B99" w:rsidRPr="00D03B99">
        <w:rPr>
          <w:rFonts w:ascii="Arial" w:hAnsi="Arial" w:cs="Arial"/>
        </w:rPr>
        <w:t xml:space="preserve">Marty Bloch   </w:t>
      </w:r>
      <w:hyperlink r:id="rId30" w:history="1">
        <w:r w:rsidR="00D03B99" w:rsidRPr="00A72B1D">
          <w:rPr>
            <w:rStyle w:val="Lienhypertexte"/>
            <w:rFonts w:ascii="Arial" w:hAnsi="Arial" w:cs="Arial"/>
          </w:rPr>
          <w:t>mbloch@dellwillusa.com</w:t>
        </w:r>
      </w:hyperlink>
      <w:r w:rsidR="00D03B99">
        <w:rPr>
          <w:rFonts w:ascii="Arial" w:hAnsi="Arial" w:cs="Arial"/>
        </w:rPr>
        <w:tab/>
      </w:r>
    </w:p>
    <w:p w:rsidR="00CF3AE3" w:rsidRDefault="00CF3AE3" w:rsidP="00CF3AE3">
      <w:pPr>
        <w:rPr>
          <w:rFonts w:ascii="Arial" w:hAnsi="Arial" w:cs="Arial"/>
          <w:b/>
          <w:sz w:val="28"/>
          <w:szCs w:val="28"/>
        </w:rPr>
      </w:pPr>
      <w:r w:rsidRPr="00CF3AE3">
        <w:rPr>
          <w:rFonts w:ascii="Arial" w:hAnsi="Arial" w:cs="Arial"/>
          <w:b/>
          <w:sz w:val="28"/>
          <w:szCs w:val="28"/>
        </w:rPr>
        <w:t xml:space="preserve"> </w:t>
      </w:r>
    </w:p>
    <w:p w:rsidR="00E3100D" w:rsidRDefault="00E3100D" w:rsidP="00A80787">
      <w:pPr>
        <w:jc w:val="center"/>
        <w:rPr>
          <w:rFonts w:ascii="Arial" w:hAnsi="Arial" w:cs="Arial"/>
          <w:b/>
          <w:sz w:val="28"/>
          <w:szCs w:val="28"/>
        </w:rPr>
      </w:pPr>
    </w:p>
    <w:p w:rsidR="00A80787" w:rsidRDefault="00A80787" w:rsidP="00A80787">
      <w:pPr>
        <w:jc w:val="center"/>
        <w:rPr>
          <w:rFonts w:ascii="Arial" w:hAnsi="Arial" w:cs="Arial"/>
          <w:b/>
          <w:sz w:val="28"/>
          <w:szCs w:val="28"/>
        </w:rPr>
      </w:pPr>
      <w:r>
        <w:rPr>
          <w:rFonts w:ascii="Arial" w:hAnsi="Arial" w:cs="Arial"/>
          <w:b/>
          <w:sz w:val="28"/>
          <w:szCs w:val="28"/>
        </w:rPr>
        <w:t>US Imports (Mexican origins by Border Crossing)</w:t>
      </w:r>
    </w:p>
    <w:p w:rsidR="00A80787" w:rsidRDefault="00A80787" w:rsidP="00A80787">
      <w:pPr>
        <w:jc w:val="center"/>
        <w:rPr>
          <w:rFonts w:ascii="Arial" w:hAnsi="Arial" w:cs="Arial"/>
          <w:b/>
          <w:sz w:val="28"/>
          <w:szCs w:val="28"/>
        </w:rPr>
      </w:pPr>
    </w:p>
    <w:p w:rsidR="00260000" w:rsidRPr="002D410D" w:rsidRDefault="00260000" w:rsidP="00260000">
      <w:pPr>
        <w:rPr>
          <w:rFonts w:ascii="Arial" w:hAnsi="Arial" w:cs="Arial"/>
          <w:b/>
          <w:u w:val="single"/>
        </w:rPr>
      </w:pPr>
      <w:r w:rsidRPr="002D410D">
        <w:rPr>
          <w:rFonts w:ascii="Arial" w:hAnsi="Arial" w:cs="Arial"/>
          <w:b/>
          <w:u w:val="single"/>
        </w:rPr>
        <w:t>Inbound at all Texas Border Crossings</w:t>
      </w:r>
    </w:p>
    <w:p w:rsidR="00260000" w:rsidRDefault="00260000" w:rsidP="00260000">
      <w:pPr>
        <w:autoSpaceDE w:val="0"/>
        <w:autoSpaceDN w:val="0"/>
        <w:adjustRightInd w:val="0"/>
        <w:rPr>
          <w:rFonts w:ascii="Arial" w:hAnsi="Arial" w:cs="Arial"/>
          <w:b/>
          <w:bCs/>
        </w:rPr>
      </w:pPr>
      <w:r w:rsidRPr="00F6346A">
        <w:rPr>
          <w:rFonts w:ascii="Arial" w:hAnsi="Arial" w:cs="Arial"/>
          <w:b/>
          <w:bCs/>
        </w:rPr>
        <w:t>TCS LOGISTICS, LLC</w:t>
      </w:r>
    </w:p>
    <w:p w:rsidR="00260000" w:rsidRPr="00F6346A" w:rsidRDefault="00260000" w:rsidP="00260000">
      <w:pPr>
        <w:autoSpaceDE w:val="0"/>
        <w:autoSpaceDN w:val="0"/>
        <w:adjustRightInd w:val="0"/>
        <w:rPr>
          <w:rFonts w:ascii="Arial" w:hAnsi="Arial" w:cs="Arial"/>
        </w:rPr>
      </w:pPr>
      <w:r>
        <w:rPr>
          <w:rFonts w:ascii="Arial" w:hAnsi="Arial" w:cs="Arial"/>
        </w:rPr>
        <w:t>CON</w:t>
      </w:r>
      <w:r w:rsidRPr="00F6346A">
        <w:rPr>
          <w:rFonts w:ascii="Arial" w:hAnsi="Arial" w:cs="Arial"/>
        </w:rPr>
        <w:t xml:space="preserve">TACT – </w:t>
      </w:r>
      <w:r>
        <w:rPr>
          <w:rFonts w:ascii="Arial" w:hAnsi="Arial" w:cs="Arial"/>
        </w:rPr>
        <w:t>ANETTE DIAZ</w:t>
      </w:r>
      <w:r w:rsidRPr="00F6346A">
        <w:rPr>
          <w:rFonts w:ascii="Arial" w:hAnsi="Arial" w:cs="Arial"/>
        </w:rPr>
        <w:t xml:space="preserve">     </w:t>
      </w:r>
    </w:p>
    <w:p w:rsidR="00260000" w:rsidRPr="00F6346A" w:rsidRDefault="00260000" w:rsidP="00260000">
      <w:pPr>
        <w:autoSpaceDE w:val="0"/>
        <w:autoSpaceDN w:val="0"/>
        <w:adjustRightInd w:val="0"/>
        <w:rPr>
          <w:rFonts w:ascii="Arial" w:hAnsi="Arial" w:cs="Arial"/>
        </w:rPr>
      </w:pPr>
      <w:r w:rsidRPr="00F6346A">
        <w:rPr>
          <w:rFonts w:ascii="Arial" w:hAnsi="Arial" w:cs="Arial"/>
        </w:rPr>
        <w:t>P</w:t>
      </w:r>
      <w:r>
        <w:rPr>
          <w:rFonts w:ascii="Arial" w:hAnsi="Arial" w:cs="Arial"/>
        </w:rPr>
        <w:t xml:space="preserve">HONE No -  956 753-4606  </w:t>
      </w:r>
    </w:p>
    <w:p w:rsidR="00260000" w:rsidRPr="00F6346A" w:rsidRDefault="00260000" w:rsidP="00260000">
      <w:pPr>
        <w:autoSpaceDE w:val="0"/>
        <w:autoSpaceDN w:val="0"/>
        <w:adjustRightInd w:val="0"/>
        <w:rPr>
          <w:rFonts w:ascii="Arial" w:hAnsi="Arial" w:cs="Arial"/>
        </w:rPr>
      </w:pPr>
      <w:r w:rsidRPr="00F6346A">
        <w:rPr>
          <w:rFonts w:ascii="Arial" w:hAnsi="Arial" w:cs="Arial"/>
        </w:rPr>
        <w:t xml:space="preserve">EMAIL – </w:t>
      </w:r>
      <w:hyperlink r:id="rId31" w:history="1">
        <w:r w:rsidRPr="004F644E">
          <w:rPr>
            <w:rStyle w:val="Lienhypertexte"/>
            <w:rFonts w:ascii="Arial" w:hAnsi="Arial" w:cs="Arial"/>
          </w:rPr>
          <w:t>adiaz@grupo365.com</w:t>
        </w:r>
      </w:hyperlink>
      <w:r w:rsidRPr="00F6346A">
        <w:rPr>
          <w:rFonts w:ascii="Arial" w:hAnsi="Arial" w:cs="Arial"/>
        </w:rPr>
        <w:t xml:space="preserve">  </w:t>
      </w:r>
    </w:p>
    <w:p w:rsidR="00260000" w:rsidRPr="003F3A1F" w:rsidRDefault="00260000" w:rsidP="00260000">
      <w:pPr>
        <w:autoSpaceDE w:val="0"/>
        <w:autoSpaceDN w:val="0"/>
        <w:adjustRightInd w:val="0"/>
        <w:rPr>
          <w:rFonts w:ascii="Arial" w:hAnsi="Arial" w:cs="Arial"/>
        </w:rPr>
      </w:pPr>
      <w:r w:rsidRPr="003F3A1F">
        <w:rPr>
          <w:rFonts w:ascii="Arial" w:hAnsi="Arial" w:cs="Arial"/>
        </w:rPr>
        <w:t>CELL</w:t>
      </w:r>
      <w:r>
        <w:rPr>
          <w:rFonts w:ascii="Arial" w:hAnsi="Arial" w:cs="Arial"/>
        </w:rPr>
        <w:t xml:space="preserve"> PHONE – (956) 334</w:t>
      </w:r>
      <w:r w:rsidRPr="003F3A1F">
        <w:rPr>
          <w:rFonts w:ascii="Arial" w:hAnsi="Arial" w:cs="Arial"/>
        </w:rPr>
        <w:t>-</w:t>
      </w:r>
      <w:r>
        <w:rPr>
          <w:rFonts w:ascii="Arial" w:hAnsi="Arial" w:cs="Arial"/>
        </w:rPr>
        <w:t>5781</w:t>
      </w:r>
    </w:p>
    <w:p w:rsidR="00260000" w:rsidRPr="003F3A1F" w:rsidRDefault="00260000" w:rsidP="00260000">
      <w:pPr>
        <w:autoSpaceDE w:val="0"/>
        <w:autoSpaceDN w:val="0"/>
        <w:adjustRightInd w:val="0"/>
        <w:rPr>
          <w:rFonts w:ascii="Arial" w:hAnsi="Arial" w:cs="Arial"/>
        </w:rPr>
      </w:pPr>
    </w:p>
    <w:p w:rsidR="00332B5B" w:rsidRDefault="00332B5B" w:rsidP="00260000">
      <w:pPr>
        <w:autoSpaceDE w:val="0"/>
        <w:autoSpaceDN w:val="0"/>
        <w:adjustRightInd w:val="0"/>
        <w:rPr>
          <w:rFonts w:ascii="Arial" w:hAnsi="Arial" w:cs="Arial"/>
          <w:b/>
          <w:bCs/>
        </w:rPr>
      </w:pPr>
    </w:p>
    <w:p w:rsidR="00260000" w:rsidRPr="00F6346A" w:rsidRDefault="00260000" w:rsidP="00260000">
      <w:pPr>
        <w:autoSpaceDE w:val="0"/>
        <w:autoSpaceDN w:val="0"/>
        <w:adjustRightInd w:val="0"/>
        <w:rPr>
          <w:rFonts w:ascii="Arial" w:hAnsi="Arial" w:cs="Arial"/>
          <w:b/>
          <w:bCs/>
        </w:rPr>
      </w:pPr>
      <w:r w:rsidRPr="003F3A1F">
        <w:rPr>
          <w:rFonts w:ascii="Arial" w:hAnsi="Arial" w:cs="Arial"/>
          <w:b/>
          <w:bCs/>
        </w:rPr>
        <w:t>CARGO</w:t>
      </w:r>
      <w:r>
        <w:rPr>
          <w:rFonts w:ascii="Arial" w:hAnsi="Arial" w:cs="Arial"/>
          <w:b/>
          <w:bCs/>
        </w:rPr>
        <w:t xml:space="preserve"> 365</w:t>
      </w:r>
      <w:r w:rsidRPr="003F3A1F">
        <w:rPr>
          <w:rFonts w:ascii="Arial" w:hAnsi="Arial" w:cs="Arial"/>
          <w:b/>
          <w:bCs/>
        </w:rPr>
        <w:t xml:space="preserve">, </w:t>
      </w:r>
      <w:r>
        <w:rPr>
          <w:rFonts w:ascii="Arial" w:hAnsi="Arial" w:cs="Arial"/>
          <w:b/>
          <w:bCs/>
        </w:rPr>
        <w:t>LLC</w:t>
      </w:r>
      <w:r w:rsidRPr="003F3A1F">
        <w:rPr>
          <w:rFonts w:ascii="Arial" w:hAnsi="Arial" w:cs="Arial"/>
          <w:b/>
          <w:bCs/>
        </w:rPr>
        <w:t xml:space="preserve">. </w:t>
      </w:r>
      <w:r>
        <w:rPr>
          <w:rFonts w:ascii="Arial" w:hAnsi="Arial" w:cs="Arial"/>
          <w:b/>
          <w:bCs/>
        </w:rPr>
        <w:t>(Warehousing/Cross Dock Operations)</w:t>
      </w:r>
    </w:p>
    <w:p w:rsidR="00260000" w:rsidRPr="00F6346A" w:rsidRDefault="00260000" w:rsidP="00260000">
      <w:pPr>
        <w:autoSpaceDE w:val="0"/>
        <w:autoSpaceDN w:val="0"/>
        <w:adjustRightInd w:val="0"/>
        <w:rPr>
          <w:rFonts w:ascii="Arial" w:hAnsi="Arial" w:cs="Arial"/>
        </w:rPr>
      </w:pPr>
      <w:r>
        <w:rPr>
          <w:rFonts w:ascii="Arial" w:hAnsi="Arial" w:cs="Arial"/>
        </w:rPr>
        <w:t xml:space="preserve">MAIN </w:t>
      </w:r>
      <w:r w:rsidRPr="00F6346A">
        <w:rPr>
          <w:rFonts w:ascii="Arial" w:hAnsi="Arial" w:cs="Arial"/>
        </w:rPr>
        <w:t xml:space="preserve">CONTACT – </w:t>
      </w:r>
      <w:r>
        <w:rPr>
          <w:rFonts w:ascii="Arial" w:hAnsi="Arial" w:cs="Arial"/>
        </w:rPr>
        <w:t>PAUL LICKERMAN</w:t>
      </w:r>
    </w:p>
    <w:p w:rsidR="00260000" w:rsidRPr="00F6346A" w:rsidRDefault="00260000" w:rsidP="00260000">
      <w:pPr>
        <w:autoSpaceDE w:val="0"/>
        <w:autoSpaceDN w:val="0"/>
        <w:adjustRightInd w:val="0"/>
        <w:rPr>
          <w:rFonts w:ascii="Arial" w:hAnsi="Arial" w:cs="Arial"/>
        </w:rPr>
      </w:pPr>
      <w:r w:rsidRPr="00F6346A">
        <w:rPr>
          <w:rFonts w:ascii="Arial" w:hAnsi="Arial" w:cs="Arial"/>
        </w:rPr>
        <w:t>PHONE No</w:t>
      </w:r>
      <w:r>
        <w:rPr>
          <w:rFonts w:ascii="Arial" w:hAnsi="Arial" w:cs="Arial"/>
        </w:rPr>
        <w:t>.- (956) 753-4600</w:t>
      </w:r>
    </w:p>
    <w:p w:rsidR="00260000" w:rsidRPr="00F6346A" w:rsidRDefault="00260000" w:rsidP="00260000">
      <w:pPr>
        <w:autoSpaceDE w:val="0"/>
        <w:autoSpaceDN w:val="0"/>
        <w:adjustRightInd w:val="0"/>
        <w:rPr>
          <w:rFonts w:ascii="Arial" w:hAnsi="Arial" w:cs="Arial"/>
        </w:rPr>
      </w:pPr>
      <w:r w:rsidRPr="00F6346A">
        <w:rPr>
          <w:rFonts w:ascii="Arial" w:hAnsi="Arial" w:cs="Arial"/>
        </w:rPr>
        <w:t xml:space="preserve">EMAIL – </w:t>
      </w:r>
      <w:hyperlink r:id="rId32" w:history="1">
        <w:r w:rsidRPr="004F644E">
          <w:rPr>
            <w:rStyle w:val="Lienhypertexte"/>
            <w:rFonts w:ascii="Arial" w:hAnsi="Arial" w:cs="Arial"/>
          </w:rPr>
          <w:t>plickerman@grupo365.com</w:t>
        </w:r>
      </w:hyperlink>
      <w:r w:rsidRPr="00F6346A">
        <w:rPr>
          <w:rFonts w:ascii="Arial" w:hAnsi="Arial" w:cs="Arial"/>
        </w:rPr>
        <w:t xml:space="preserve">       </w:t>
      </w:r>
    </w:p>
    <w:p w:rsidR="00260000" w:rsidRDefault="00260000" w:rsidP="00260000">
      <w:pPr>
        <w:autoSpaceDE w:val="0"/>
        <w:autoSpaceDN w:val="0"/>
        <w:adjustRightInd w:val="0"/>
        <w:rPr>
          <w:rFonts w:ascii="Arial" w:hAnsi="Arial" w:cs="Arial"/>
        </w:rPr>
      </w:pPr>
      <w:r>
        <w:rPr>
          <w:rFonts w:ascii="Arial" w:hAnsi="Arial" w:cs="Arial"/>
        </w:rPr>
        <w:t>CELL PHONE – (956) 251-6642</w:t>
      </w:r>
    </w:p>
    <w:p w:rsidR="00260000" w:rsidRDefault="00260000" w:rsidP="00260000">
      <w:pPr>
        <w:autoSpaceDE w:val="0"/>
        <w:autoSpaceDN w:val="0"/>
        <w:adjustRightInd w:val="0"/>
        <w:rPr>
          <w:rFonts w:ascii="Arial" w:hAnsi="Arial" w:cs="Arial"/>
        </w:rPr>
      </w:pPr>
      <w:r>
        <w:rPr>
          <w:rFonts w:ascii="Arial" w:hAnsi="Arial" w:cs="Arial"/>
        </w:rPr>
        <w:t>ANOTHER CONTACT – ANETTE DIAZ</w:t>
      </w:r>
    </w:p>
    <w:p w:rsidR="00260000" w:rsidRDefault="00260000" w:rsidP="00260000">
      <w:pPr>
        <w:autoSpaceDE w:val="0"/>
        <w:autoSpaceDN w:val="0"/>
        <w:adjustRightInd w:val="0"/>
        <w:rPr>
          <w:rFonts w:ascii="Arial" w:hAnsi="Arial" w:cs="Arial"/>
        </w:rPr>
      </w:pPr>
      <w:r>
        <w:rPr>
          <w:rFonts w:ascii="Arial" w:hAnsi="Arial" w:cs="Arial"/>
        </w:rPr>
        <w:t xml:space="preserve">EMAIL – </w:t>
      </w:r>
      <w:hyperlink r:id="rId33" w:history="1">
        <w:r w:rsidRPr="004F644E">
          <w:rPr>
            <w:rStyle w:val="Lienhypertexte"/>
            <w:rFonts w:ascii="Arial" w:hAnsi="Arial" w:cs="Arial"/>
          </w:rPr>
          <w:t>adiaz@grupo365.com</w:t>
        </w:r>
      </w:hyperlink>
      <w:r>
        <w:rPr>
          <w:rFonts w:ascii="Arial" w:hAnsi="Arial" w:cs="Arial"/>
        </w:rPr>
        <w:t xml:space="preserve">  </w:t>
      </w:r>
    </w:p>
    <w:p w:rsidR="00260000" w:rsidRPr="003F3A1F" w:rsidRDefault="00260000" w:rsidP="00260000">
      <w:pPr>
        <w:autoSpaceDE w:val="0"/>
        <w:autoSpaceDN w:val="0"/>
        <w:adjustRightInd w:val="0"/>
        <w:rPr>
          <w:rFonts w:ascii="Arial" w:hAnsi="Arial" w:cs="Arial"/>
        </w:rPr>
      </w:pPr>
      <w:r w:rsidRPr="003F3A1F">
        <w:rPr>
          <w:rFonts w:ascii="Arial" w:hAnsi="Arial" w:cs="Arial"/>
        </w:rPr>
        <w:t>CELL</w:t>
      </w:r>
      <w:r>
        <w:rPr>
          <w:rFonts w:ascii="Arial" w:hAnsi="Arial" w:cs="Arial"/>
        </w:rPr>
        <w:t xml:space="preserve"> PHONE – (956) 334</w:t>
      </w:r>
      <w:r w:rsidRPr="003F3A1F">
        <w:rPr>
          <w:rFonts w:ascii="Arial" w:hAnsi="Arial" w:cs="Arial"/>
        </w:rPr>
        <w:t>-</w:t>
      </w:r>
      <w:r>
        <w:rPr>
          <w:rFonts w:ascii="Arial" w:hAnsi="Arial" w:cs="Arial"/>
        </w:rPr>
        <w:t>5781</w:t>
      </w:r>
    </w:p>
    <w:p w:rsidR="00F6346A" w:rsidRDefault="00F6346A" w:rsidP="00F6346A">
      <w:pPr>
        <w:autoSpaceDE w:val="0"/>
        <w:autoSpaceDN w:val="0"/>
        <w:adjustRightInd w:val="0"/>
        <w:rPr>
          <w:rFonts w:ascii="Arial" w:hAnsi="Arial" w:cs="Arial"/>
        </w:rPr>
      </w:pPr>
    </w:p>
    <w:p w:rsidR="00FC5904" w:rsidRDefault="00FC5904" w:rsidP="00F6346A">
      <w:pPr>
        <w:autoSpaceDE w:val="0"/>
        <w:autoSpaceDN w:val="0"/>
        <w:adjustRightInd w:val="0"/>
        <w:rPr>
          <w:rFonts w:ascii="Arial" w:hAnsi="Arial" w:cs="Arial"/>
        </w:rPr>
      </w:pPr>
    </w:p>
    <w:p w:rsidR="00F6346A" w:rsidRPr="00B15DFD" w:rsidRDefault="00F6346A" w:rsidP="00F6346A">
      <w:pPr>
        <w:autoSpaceDE w:val="0"/>
        <w:autoSpaceDN w:val="0"/>
        <w:adjustRightInd w:val="0"/>
        <w:jc w:val="center"/>
        <w:rPr>
          <w:rFonts w:ascii="Arial" w:hAnsi="Arial" w:cs="Arial"/>
          <w:b/>
          <w:sz w:val="28"/>
          <w:szCs w:val="28"/>
          <w:lang w:val="es-MX"/>
        </w:rPr>
      </w:pPr>
      <w:r w:rsidRPr="00B15DFD">
        <w:rPr>
          <w:rFonts w:ascii="Arial" w:hAnsi="Arial" w:cs="Arial"/>
          <w:b/>
          <w:sz w:val="28"/>
          <w:szCs w:val="28"/>
          <w:lang w:val="es-MX"/>
        </w:rPr>
        <w:t>Mexican Exports at Texas Border</w:t>
      </w:r>
    </w:p>
    <w:p w:rsidR="00F6346A" w:rsidRPr="00B15DFD" w:rsidRDefault="00F6346A" w:rsidP="00F6346A">
      <w:pPr>
        <w:autoSpaceDE w:val="0"/>
        <w:autoSpaceDN w:val="0"/>
        <w:adjustRightInd w:val="0"/>
        <w:jc w:val="center"/>
        <w:rPr>
          <w:rFonts w:ascii="Arial" w:hAnsi="Arial" w:cs="Arial"/>
          <w:b/>
          <w:sz w:val="28"/>
          <w:szCs w:val="28"/>
          <w:lang w:val="es-MX"/>
        </w:rPr>
      </w:pPr>
    </w:p>
    <w:p w:rsidR="00F6346A" w:rsidRPr="00B15DFD" w:rsidRDefault="00F6346A" w:rsidP="00F6346A">
      <w:pPr>
        <w:autoSpaceDE w:val="0"/>
        <w:autoSpaceDN w:val="0"/>
        <w:adjustRightInd w:val="0"/>
        <w:rPr>
          <w:rFonts w:ascii="Arial" w:hAnsi="Arial" w:cs="Arial"/>
          <w:b/>
          <w:bCs/>
          <w:lang w:val="es-MX"/>
        </w:rPr>
      </w:pPr>
      <w:r w:rsidRPr="00B15DFD">
        <w:rPr>
          <w:rFonts w:ascii="Arial" w:hAnsi="Arial" w:cs="Arial"/>
          <w:b/>
          <w:bCs/>
          <w:lang w:val="es-MX"/>
        </w:rPr>
        <w:t xml:space="preserve">GRUPO VIDALES </w:t>
      </w:r>
    </w:p>
    <w:p w:rsidR="00F6346A" w:rsidRPr="00B15DFD" w:rsidRDefault="00F6346A" w:rsidP="00F6346A">
      <w:pPr>
        <w:autoSpaceDE w:val="0"/>
        <w:autoSpaceDN w:val="0"/>
        <w:adjustRightInd w:val="0"/>
        <w:rPr>
          <w:rFonts w:ascii="Arial" w:hAnsi="Arial" w:cs="Arial"/>
          <w:lang w:val="es-MX"/>
        </w:rPr>
      </w:pPr>
      <w:r w:rsidRPr="00B15DFD">
        <w:rPr>
          <w:rFonts w:ascii="Arial" w:hAnsi="Arial" w:cs="Arial"/>
          <w:lang w:val="es-MX"/>
        </w:rPr>
        <w:t xml:space="preserve">EXPORTS - NUEVO LAREDO </w:t>
      </w:r>
    </w:p>
    <w:p w:rsidR="00F6346A" w:rsidRPr="00B15DFD" w:rsidRDefault="00546642" w:rsidP="00F6346A">
      <w:pPr>
        <w:autoSpaceDE w:val="0"/>
        <w:autoSpaceDN w:val="0"/>
        <w:adjustRightInd w:val="0"/>
        <w:rPr>
          <w:rFonts w:ascii="Arial" w:hAnsi="Arial" w:cs="Arial"/>
          <w:lang w:val="es-MX"/>
        </w:rPr>
      </w:pPr>
      <w:r>
        <w:rPr>
          <w:rFonts w:ascii="Arial" w:hAnsi="Arial" w:cs="Arial"/>
          <w:lang w:val="es-MX"/>
        </w:rPr>
        <w:t>CONTACT – Hector Ponce</w:t>
      </w:r>
    </w:p>
    <w:p w:rsidR="00F6346A" w:rsidRDefault="00F6346A" w:rsidP="00F6346A">
      <w:pPr>
        <w:autoSpaceDE w:val="0"/>
        <w:autoSpaceDN w:val="0"/>
        <w:adjustRightInd w:val="0"/>
        <w:rPr>
          <w:rFonts w:ascii="Arial" w:hAnsi="Arial" w:cs="Arial"/>
        </w:rPr>
      </w:pPr>
      <w:r w:rsidRPr="00F6346A">
        <w:rPr>
          <w:rFonts w:ascii="Arial" w:hAnsi="Arial" w:cs="Arial"/>
        </w:rPr>
        <w:t>PHONE No.- +52</w:t>
      </w:r>
      <w:r w:rsidR="00546642">
        <w:rPr>
          <w:rFonts w:ascii="Arial" w:hAnsi="Arial" w:cs="Arial"/>
        </w:rPr>
        <w:t xml:space="preserve"> </w:t>
      </w:r>
      <w:r w:rsidRPr="00F6346A">
        <w:rPr>
          <w:rFonts w:ascii="Arial" w:hAnsi="Arial" w:cs="Arial"/>
        </w:rPr>
        <w:t>(867) 719-</w:t>
      </w:r>
      <w:r w:rsidR="00546642">
        <w:rPr>
          <w:rFonts w:ascii="Arial" w:hAnsi="Arial" w:cs="Arial"/>
        </w:rPr>
        <w:t>3033</w:t>
      </w:r>
    </w:p>
    <w:p w:rsidR="00546642" w:rsidRPr="00F6346A" w:rsidRDefault="00546642" w:rsidP="00F6346A">
      <w:pPr>
        <w:autoSpaceDE w:val="0"/>
        <w:autoSpaceDN w:val="0"/>
        <w:adjustRightInd w:val="0"/>
        <w:rPr>
          <w:rFonts w:ascii="Arial" w:hAnsi="Arial" w:cs="Arial"/>
        </w:rPr>
      </w:pPr>
      <w:r>
        <w:rPr>
          <w:rFonts w:ascii="Arial" w:hAnsi="Arial" w:cs="Arial"/>
        </w:rPr>
        <w:tab/>
      </w:r>
      <w:r>
        <w:rPr>
          <w:rFonts w:ascii="Arial" w:hAnsi="Arial" w:cs="Arial"/>
        </w:rPr>
        <w:tab/>
        <w:t>+52 (867) 719-0013</w:t>
      </w:r>
    </w:p>
    <w:p w:rsidR="00F6346A" w:rsidRPr="00F6346A" w:rsidRDefault="00546642" w:rsidP="00F6346A">
      <w:pPr>
        <w:autoSpaceDE w:val="0"/>
        <w:autoSpaceDN w:val="0"/>
        <w:adjustRightInd w:val="0"/>
        <w:rPr>
          <w:rFonts w:ascii="Arial" w:hAnsi="Arial" w:cs="Arial"/>
        </w:rPr>
      </w:pPr>
      <w:r>
        <w:rPr>
          <w:rFonts w:ascii="Arial" w:hAnsi="Arial" w:cs="Arial"/>
        </w:rPr>
        <w:t>EMAIL – hponce@grupo365.mx</w:t>
      </w:r>
      <w:r w:rsidR="00F6346A" w:rsidRPr="00F6346A">
        <w:rPr>
          <w:rFonts w:ascii="Arial" w:hAnsi="Arial" w:cs="Arial"/>
        </w:rPr>
        <w:t xml:space="preserve">     </w:t>
      </w:r>
    </w:p>
    <w:p w:rsidR="00F6346A" w:rsidRDefault="00546642" w:rsidP="00F6346A">
      <w:pPr>
        <w:autoSpaceDE w:val="0"/>
        <w:autoSpaceDN w:val="0"/>
        <w:adjustRightInd w:val="0"/>
        <w:rPr>
          <w:rFonts w:ascii="Arial" w:hAnsi="Arial" w:cs="Arial"/>
        </w:rPr>
      </w:pPr>
      <w:r>
        <w:rPr>
          <w:rFonts w:ascii="Arial" w:hAnsi="Arial" w:cs="Arial"/>
        </w:rPr>
        <w:t>CELL:  +52 (444) 829-0822</w:t>
      </w:r>
    </w:p>
    <w:p w:rsidR="00F52D61" w:rsidRDefault="00F52D61" w:rsidP="00F6346A">
      <w:pPr>
        <w:autoSpaceDE w:val="0"/>
        <w:autoSpaceDN w:val="0"/>
        <w:adjustRightInd w:val="0"/>
        <w:rPr>
          <w:rFonts w:ascii="Arial" w:hAnsi="Arial" w:cs="Arial"/>
        </w:rPr>
      </w:pPr>
      <w:r>
        <w:rPr>
          <w:rFonts w:ascii="Arial" w:hAnsi="Arial" w:cs="Arial"/>
        </w:rPr>
        <w:t xml:space="preserve">HOURS:  M-F 9a-6:30p / Sat 9a-2p </w:t>
      </w:r>
    </w:p>
    <w:p w:rsidR="00546642" w:rsidRDefault="00546642" w:rsidP="00F6346A">
      <w:pPr>
        <w:autoSpaceDE w:val="0"/>
        <w:autoSpaceDN w:val="0"/>
        <w:adjustRightInd w:val="0"/>
        <w:rPr>
          <w:rFonts w:ascii="Arial" w:hAnsi="Arial" w:cs="Arial"/>
        </w:rPr>
      </w:pPr>
    </w:p>
    <w:p w:rsidR="00C70DDD" w:rsidRDefault="00F52D61" w:rsidP="00F6346A">
      <w:pPr>
        <w:autoSpaceDE w:val="0"/>
        <w:autoSpaceDN w:val="0"/>
        <w:adjustRightInd w:val="0"/>
        <w:rPr>
          <w:rFonts w:ascii="Arial" w:hAnsi="Arial" w:cs="Arial"/>
        </w:rPr>
      </w:pPr>
      <w:r>
        <w:rPr>
          <w:rFonts w:ascii="Arial" w:hAnsi="Arial" w:cs="Arial"/>
        </w:rPr>
        <w:t xml:space="preserve">US Brokerage – </w:t>
      </w:r>
    </w:p>
    <w:p w:rsidR="00F52D61" w:rsidRDefault="00F52D61" w:rsidP="00F6346A">
      <w:pPr>
        <w:autoSpaceDE w:val="0"/>
        <w:autoSpaceDN w:val="0"/>
        <w:adjustRightInd w:val="0"/>
        <w:rPr>
          <w:rFonts w:ascii="Arial" w:hAnsi="Arial" w:cs="Arial"/>
        </w:rPr>
      </w:pPr>
      <w:r>
        <w:rPr>
          <w:rFonts w:ascii="Arial" w:hAnsi="Arial" w:cs="Arial"/>
        </w:rPr>
        <w:t xml:space="preserve">CONTACT -  Jose I Gutierrez, Customs Specialist </w:t>
      </w:r>
    </w:p>
    <w:p w:rsidR="00F52D61" w:rsidRDefault="00F52D61" w:rsidP="00F6346A">
      <w:pPr>
        <w:autoSpaceDE w:val="0"/>
        <w:autoSpaceDN w:val="0"/>
        <w:adjustRightInd w:val="0"/>
        <w:rPr>
          <w:rFonts w:ascii="Arial" w:hAnsi="Arial" w:cs="Arial"/>
        </w:rPr>
      </w:pPr>
      <w:r>
        <w:rPr>
          <w:rFonts w:ascii="Arial" w:hAnsi="Arial" w:cs="Arial"/>
        </w:rPr>
        <w:t xml:space="preserve">PHONE No. – (956) 752-4607     Cell – (956) 220-6029 </w:t>
      </w:r>
    </w:p>
    <w:p w:rsidR="00F52D61" w:rsidRDefault="00F52D61" w:rsidP="00F6346A">
      <w:pPr>
        <w:autoSpaceDE w:val="0"/>
        <w:autoSpaceDN w:val="0"/>
        <w:adjustRightInd w:val="0"/>
        <w:rPr>
          <w:rFonts w:ascii="Arial" w:hAnsi="Arial" w:cs="Arial"/>
        </w:rPr>
      </w:pPr>
      <w:r>
        <w:rPr>
          <w:rFonts w:ascii="Arial" w:hAnsi="Arial" w:cs="Arial"/>
        </w:rPr>
        <w:t xml:space="preserve">EMAIL – </w:t>
      </w:r>
      <w:hyperlink r:id="rId34" w:history="1">
        <w:r w:rsidRPr="00A72B1D">
          <w:rPr>
            <w:rStyle w:val="Lienhypertexte"/>
            <w:rFonts w:ascii="Arial" w:hAnsi="Arial" w:cs="Arial"/>
          </w:rPr>
          <w:t>jgutierrez@grupo365.mx</w:t>
        </w:r>
      </w:hyperlink>
      <w:r>
        <w:rPr>
          <w:rFonts w:ascii="Arial" w:hAnsi="Arial" w:cs="Arial"/>
        </w:rPr>
        <w:t xml:space="preserve"> </w:t>
      </w:r>
    </w:p>
    <w:p w:rsidR="00F52D61" w:rsidRDefault="00F52D61" w:rsidP="00F6346A">
      <w:pPr>
        <w:autoSpaceDE w:val="0"/>
        <w:autoSpaceDN w:val="0"/>
        <w:adjustRightInd w:val="0"/>
        <w:rPr>
          <w:rFonts w:ascii="Arial" w:hAnsi="Arial" w:cs="Arial"/>
        </w:rPr>
      </w:pPr>
      <w:r>
        <w:rPr>
          <w:rFonts w:ascii="Arial" w:hAnsi="Arial" w:cs="Arial"/>
        </w:rPr>
        <w:t xml:space="preserve">HOURS:  M-F 10a-7p / Sat 9a-1p </w:t>
      </w:r>
    </w:p>
    <w:p w:rsidR="00F52D61" w:rsidRDefault="00F52D61" w:rsidP="00F6346A">
      <w:pPr>
        <w:autoSpaceDE w:val="0"/>
        <w:autoSpaceDN w:val="0"/>
        <w:adjustRightInd w:val="0"/>
        <w:rPr>
          <w:rFonts w:ascii="Arial" w:hAnsi="Arial" w:cs="Arial"/>
        </w:rPr>
      </w:pPr>
    </w:p>
    <w:p w:rsidR="00F52D61" w:rsidRDefault="00F52D61" w:rsidP="00F6346A">
      <w:pPr>
        <w:autoSpaceDE w:val="0"/>
        <w:autoSpaceDN w:val="0"/>
        <w:adjustRightInd w:val="0"/>
        <w:rPr>
          <w:rFonts w:ascii="Arial" w:hAnsi="Arial" w:cs="Arial"/>
        </w:rPr>
      </w:pPr>
      <w:r>
        <w:rPr>
          <w:rFonts w:ascii="Arial" w:hAnsi="Arial" w:cs="Arial"/>
        </w:rPr>
        <w:t xml:space="preserve">CONTACT – Jovanna Hernandez, Customs Clerk </w:t>
      </w:r>
    </w:p>
    <w:p w:rsidR="00F52D61" w:rsidRDefault="00F52D61" w:rsidP="00F6346A">
      <w:pPr>
        <w:autoSpaceDE w:val="0"/>
        <w:autoSpaceDN w:val="0"/>
        <w:adjustRightInd w:val="0"/>
        <w:rPr>
          <w:rFonts w:ascii="Arial" w:hAnsi="Arial" w:cs="Arial"/>
        </w:rPr>
      </w:pPr>
      <w:r>
        <w:rPr>
          <w:rFonts w:ascii="Arial" w:hAnsi="Arial" w:cs="Arial"/>
        </w:rPr>
        <w:t xml:space="preserve">PHONE No – (956) 753-4606    Cell – (956) 923-9475 </w:t>
      </w:r>
    </w:p>
    <w:p w:rsidR="00F52D61" w:rsidRDefault="00F52D61" w:rsidP="00F6346A">
      <w:pPr>
        <w:autoSpaceDE w:val="0"/>
        <w:autoSpaceDN w:val="0"/>
        <w:adjustRightInd w:val="0"/>
        <w:rPr>
          <w:rFonts w:ascii="Arial" w:hAnsi="Arial" w:cs="Arial"/>
        </w:rPr>
      </w:pPr>
      <w:r>
        <w:rPr>
          <w:rFonts w:ascii="Arial" w:hAnsi="Arial" w:cs="Arial"/>
        </w:rPr>
        <w:t xml:space="preserve">EMAIL – </w:t>
      </w:r>
      <w:hyperlink r:id="rId35" w:history="1">
        <w:r w:rsidRPr="00A72B1D">
          <w:rPr>
            <w:rStyle w:val="Lienhypertexte"/>
            <w:rFonts w:ascii="Arial" w:hAnsi="Arial" w:cs="Arial"/>
          </w:rPr>
          <w:t>jhernandez@grupo365.mx</w:t>
        </w:r>
      </w:hyperlink>
      <w:r>
        <w:rPr>
          <w:rFonts w:ascii="Arial" w:hAnsi="Arial" w:cs="Arial"/>
        </w:rPr>
        <w:t xml:space="preserve"> </w:t>
      </w:r>
    </w:p>
    <w:p w:rsidR="00F52D61" w:rsidRDefault="00F52D61" w:rsidP="00F6346A">
      <w:pPr>
        <w:autoSpaceDE w:val="0"/>
        <w:autoSpaceDN w:val="0"/>
        <w:adjustRightInd w:val="0"/>
        <w:rPr>
          <w:rFonts w:ascii="Arial" w:hAnsi="Arial" w:cs="Arial"/>
        </w:rPr>
      </w:pPr>
      <w:r>
        <w:rPr>
          <w:rFonts w:ascii="Arial" w:hAnsi="Arial" w:cs="Arial"/>
        </w:rPr>
        <w:t xml:space="preserve">HOURS – M-F  9a -6p / Sat 9a-1p </w:t>
      </w:r>
    </w:p>
    <w:p w:rsidR="00F52D61" w:rsidRDefault="00F52D61" w:rsidP="00F6346A">
      <w:pPr>
        <w:autoSpaceDE w:val="0"/>
        <w:autoSpaceDN w:val="0"/>
        <w:adjustRightInd w:val="0"/>
        <w:rPr>
          <w:rFonts w:ascii="Arial" w:hAnsi="Arial" w:cs="Arial"/>
        </w:rPr>
      </w:pPr>
    </w:p>
    <w:p w:rsidR="00F52D61" w:rsidRDefault="00F52D61" w:rsidP="00F6346A">
      <w:pPr>
        <w:autoSpaceDE w:val="0"/>
        <w:autoSpaceDN w:val="0"/>
        <w:adjustRightInd w:val="0"/>
        <w:rPr>
          <w:rFonts w:ascii="Arial" w:hAnsi="Arial" w:cs="Arial"/>
        </w:rPr>
      </w:pPr>
      <w:r>
        <w:rPr>
          <w:rFonts w:ascii="Arial" w:hAnsi="Arial" w:cs="Arial"/>
        </w:rPr>
        <w:t xml:space="preserve">Customer Service – </w:t>
      </w:r>
    </w:p>
    <w:p w:rsidR="00F52D61" w:rsidRDefault="00F52D61" w:rsidP="00F6346A">
      <w:pPr>
        <w:autoSpaceDE w:val="0"/>
        <w:autoSpaceDN w:val="0"/>
        <w:adjustRightInd w:val="0"/>
        <w:rPr>
          <w:rFonts w:ascii="Arial" w:hAnsi="Arial" w:cs="Arial"/>
        </w:rPr>
      </w:pPr>
      <w:r>
        <w:rPr>
          <w:rFonts w:ascii="Arial" w:hAnsi="Arial" w:cs="Arial"/>
        </w:rPr>
        <w:t xml:space="preserve">CONTACT – Ilse Hernandez </w:t>
      </w:r>
    </w:p>
    <w:p w:rsidR="00F52D61" w:rsidRDefault="00F52D61" w:rsidP="00F6346A">
      <w:pPr>
        <w:autoSpaceDE w:val="0"/>
        <w:autoSpaceDN w:val="0"/>
        <w:adjustRightInd w:val="0"/>
        <w:rPr>
          <w:rFonts w:ascii="Arial" w:hAnsi="Arial" w:cs="Arial"/>
        </w:rPr>
      </w:pPr>
      <w:r>
        <w:rPr>
          <w:rFonts w:ascii="Arial" w:hAnsi="Arial" w:cs="Arial"/>
        </w:rPr>
        <w:t xml:space="preserve">PHONE No. – (956) 753-4629    Cell – (956) 220-5050 </w:t>
      </w:r>
    </w:p>
    <w:p w:rsidR="00F52D61" w:rsidRDefault="00F52D61" w:rsidP="00F6346A">
      <w:pPr>
        <w:autoSpaceDE w:val="0"/>
        <w:autoSpaceDN w:val="0"/>
        <w:adjustRightInd w:val="0"/>
        <w:rPr>
          <w:rFonts w:ascii="Arial" w:hAnsi="Arial" w:cs="Arial"/>
        </w:rPr>
      </w:pPr>
      <w:r>
        <w:rPr>
          <w:rFonts w:ascii="Arial" w:hAnsi="Arial" w:cs="Arial"/>
        </w:rPr>
        <w:t xml:space="preserve">EMAIL – </w:t>
      </w:r>
      <w:hyperlink r:id="rId36" w:history="1">
        <w:r w:rsidRPr="00A72B1D">
          <w:rPr>
            <w:rStyle w:val="Lienhypertexte"/>
            <w:rFonts w:ascii="Arial" w:hAnsi="Arial" w:cs="Arial"/>
          </w:rPr>
          <w:t>ihernandez@grupo365.mx</w:t>
        </w:r>
      </w:hyperlink>
      <w:r>
        <w:rPr>
          <w:rFonts w:ascii="Arial" w:hAnsi="Arial" w:cs="Arial"/>
        </w:rPr>
        <w:t xml:space="preserve"> </w:t>
      </w:r>
    </w:p>
    <w:p w:rsidR="00F52D61" w:rsidRDefault="00F52D61" w:rsidP="00F6346A">
      <w:pPr>
        <w:autoSpaceDE w:val="0"/>
        <w:autoSpaceDN w:val="0"/>
        <w:adjustRightInd w:val="0"/>
        <w:rPr>
          <w:rFonts w:ascii="Arial" w:hAnsi="Arial" w:cs="Arial"/>
        </w:rPr>
      </w:pPr>
      <w:r>
        <w:rPr>
          <w:rFonts w:ascii="Arial" w:hAnsi="Arial" w:cs="Arial"/>
        </w:rPr>
        <w:t xml:space="preserve">HOURS – M-F 9:30a-7p / Sat 9a-3p </w:t>
      </w:r>
    </w:p>
    <w:p w:rsidR="00F52D61" w:rsidRDefault="00F52D61" w:rsidP="00F6346A">
      <w:pPr>
        <w:autoSpaceDE w:val="0"/>
        <w:autoSpaceDN w:val="0"/>
        <w:adjustRightInd w:val="0"/>
        <w:rPr>
          <w:rFonts w:ascii="Arial" w:hAnsi="Arial" w:cs="Arial"/>
        </w:rPr>
      </w:pPr>
    </w:p>
    <w:p w:rsidR="00F52D61" w:rsidRDefault="00F52D61" w:rsidP="00F6346A">
      <w:pPr>
        <w:autoSpaceDE w:val="0"/>
        <w:autoSpaceDN w:val="0"/>
        <w:adjustRightInd w:val="0"/>
        <w:rPr>
          <w:rFonts w:ascii="Arial" w:hAnsi="Arial" w:cs="Arial"/>
        </w:rPr>
      </w:pPr>
      <w:r>
        <w:rPr>
          <w:rFonts w:ascii="Arial" w:hAnsi="Arial" w:cs="Arial"/>
        </w:rPr>
        <w:t xml:space="preserve">CONTACT – Martha Marquez </w:t>
      </w:r>
    </w:p>
    <w:p w:rsidR="00F52D61" w:rsidRDefault="00F52D61" w:rsidP="00F6346A">
      <w:pPr>
        <w:autoSpaceDE w:val="0"/>
        <w:autoSpaceDN w:val="0"/>
        <w:adjustRightInd w:val="0"/>
        <w:rPr>
          <w:rFonts w:ascii="Arial" w:hAnsi="Arial" w:cs="Arial"/>
        </w:rPr>
      </w:pPr>
      <w:r>
        <w:rPr>
          <w:rFonts w:ascii="Arial" w:hAnsi="Arial" w:cs="Arial"/>
        </w:rPr>
        <w:t>PHONE No. – +52 (444) 161-5121 x 104    Cell -  +52 (444) 328-1473</w:t>
      </w:r>
    </w:p>
    <w:p w:rsidR="00F52D61" w:rsidRDefault="00F52D61" w:rsidP="00F6346A">
      <w:pPr>
        <w:autoSpaceDE w:val="0"/>
        <w:autoSpaceDN w:val="0"/>
        <w:adjustRightInd w:val="0"/>
        <w:rPr>
          <w:rFonts w:ascii="Arial" w:hAnsi="Arial" w:cs="Arial"/>
        </w:rPr>
      </w:pPr>
      <w:r>
        <w:rPr>
          <w:rFonts w:ascii="Arial" w:hAnsi="Arial" w:cs="Arial"/>
        </w:rPr>
        <w:t xml:space="preserve">EMAIL – </w:t>
      </w:r>
      <w:hyperlink r:id="rId37" w:history="1">
        <w:r w:rsidRPr="00A72B1D">
          <w:rPr>
            <w:rStyle w:val="Lienhypertexte"/>
            <w:rFonts w:ascii="Arial" w:hAnsi="Arial" w:cs="Arial"/>
          </w:rPr>
          <w:t>mmarquez@grupo365.mx</w:t>
        </w:r>
      </w:hyperlink>
      <w:r>
        <w:rPr>
          <w:rFonts w:ascii="Arial" w:hAnsi="Arial" w:cs="Arial"/>
        </w:rPr>
        <w:t xml:space="preserve"> </w:t>
      </w:r>
    </w:p>
    <w:p w:rsidR="00F52D61" w:rsidRDefault="00F52D61" w:rsidP="00F6346A">
      <w:pPr>
        <w:autoSpaceDE w:val="0"/>
        <w:autoSpaceDN w:val="0"/>
        <w:adjustRightInd w:val="0"/>
        <w:rPr>
          <w:rFonts w:ascii="Arial" w:hAnsi="Arial" w:cs="Arial"/>
        </w:rPr>
      </w:pPr>
      <w:r>
        <w:rPr>
          <w:rFonts w:ascii="Arial" w:hAnsi="Arial" w:cs="Arial"/>
        </w:rPr>
        <w:t>HOURS – M-F  9a – 6 p  / Sat 9a – 1p</w:t>
      </w:r>
    </w:p>
    <w:p w:rsidR="00F52D61" w:rsidRDefault="00F52D61" w:rsidP="00F6346A">
      <w:pPr>
        <w:autoSpaceDE w:val="0"/>
        <w:autoSpaceDN w:val="0"/>
        <w:adjustRightInd w:val="0"/>
        <w:rPr>
          <w:rFonts w:ascii="Arial" w:hAnsi="Arial" w:cs="Arial"/>
        </w:rPr>
      </w:pPr>
    </w:p>
    <w:p w:rsidR="00C70DDD" w:rsidRDefault="00C70DDD" w:rsidP="00F6346A">
      <w:pPr>
        <w:autoSpaceDE w:val="0"/>
        <w:autoSpaceDN w:val="0"/>
        <w:adjustRightInd w:val="0"/>
        <w:rPr>
          <w:rFonts w:ascii="Arial" w:hAnsi="Arial" w:cs="Arial"/>
        </w:rPr>
      </w:pPr>
      <w:r>
        <w:rPr>
          <w:rFonts w:ascii="Arial" w:hAnsi="Arial" w:cs="Arial"/>
        </w:rPr>
        <w:t>Exports at Nogales : CAPIN VYBORNY LLC</w:t>
      </w:r>
    </w:p>
    <w:p w:rsidR="00C70DDD" w:rsidRDefault="00C70DDD" w:rsidP="00F6346A">
      <w:pPr>
        <w:autoSpaceDE w:val="0"/>
        <w:autoSpaceDN w:val="0"/>
        <w:adjustRightInd w:val="0"/>
        <w:rPr>
          <w:rFonts w:ascii="Arial" w:hAnsi="Arial" w:cs="Arial"/>
        </w:rPr>
      </w:pPr>
      <w:r>
        <w:rPr>
          <w:rFonts w:ascii="Arial" w:hAnsi="Arial" w:cs="Arial"/>
        </w:rPr>
        <w:t>Diego Diaz</w:t>
      </w:r>
    </w:p>
    <w:p w:rsidR="00C70DDD" w:rsidRDefault="00C70DDD" w:rsidP="00F6346A">
      <w:pPr>
        <w:autoSpaceDE w:val="0"/>
        <w:autoSpaceDN w:val="0"/>
        <w:adjustRightInd w:val="0"/>
        <w:rPr>
          <w:rFonts w:ascii="Arial" w:hAnsi="Arial" w:cs="Arial"/>
        </w:rPr>
      </w:pPr>
      <w:r>
        <w:rPr>
          <w:rFonts w:ascii="Arial" w:hAnsi="Arial" w:cs="Arial"/>
        </w:rPr>
        <w:t xml:space="preserve">Operations Manager </w:t>
      </w:r>
    </w:p>
    <w:p w:rsidR="00C70DDD" w:rsidRDefault="00C70DDD" w:rsidP="00F6346A">
      <w:pPr>
        <w:autoSpaceDE w:val="0"/>
        <w:autoSpaceDN w:val="0"/>
        <w:adjustRightInd w:val="0"/>
        <w:rPr>
          <w:rFonts w:ascii="Arial" w:hAnsi="Arial" w:cs="Arial"/>
        </w:rPr>
      </w:pPr>
      <w:r>
        <w:rPr>
          <w:rFonts w:ascii="Arial" w:hAnsi="Arial" w:cs="Arial"/>
        </w:rPr>
        <w:t>520-281-2066</w:t>
      </w:r>
    </w:p>
    <w:p w:rsidR="00C70DDD" w:rsidRPr="00F6346A" w:rsidRDefault="00592A97" w:rsidP="00F6346A">
      <w:pPr>
        <w:autoSpaceDE w:val="0"/>
        <w:autoSpaceDN w:val="0"/>
        <w:adjustRightInd w:val="0"/>
        <w:rPr>
          <w:rFonts w:ascii="Arial" w:hAnsi="Arial" w:cs="Arial"/>
        </w:rPr>
      </w:pPr>
      <w:hyperlink r:id="rId38" w:history="1">
        <w:r w:rsidR="00C70DDD" w:rsidRPr="008B49C9">
          <w:rPr>
            <w:rStyle w:val="Lienhypertexte"/>
            <w:rFonts w:ascii="Arial" w:hAnsi="Arial" w:cs="Arial"/>
          </w:rPr>
          <w:t>ddiaz@capin-vyborny.com</w:t>
        </w:r>
      </w:hyperlink>
      <w:r w:rsidR="00C70DDD">
        <w:rPr>
          <w:rFonts w:ascii="Arial" w:hAnsi="Arial" w:cs="Arial"/>
        </w:rPr>
        <w:t xml:space="preserve"> / </w:t>
      </w:r>
      <w:hyperlink r:id="rId39" w:history="1">
        <w:r w:rsidR="00C70DDD" w:rsidRPr="008B49C9">
          <w:rPr>
            <w:rStyle w:val="Lienhypertexte"/>
            <w:rFonts w:ascii="Arial" w:hAnsi="Arial" w:cs="Arial"/>
          </w:rPr>
          <w:t>maquila@capin-vyborny.com</w:t>
        </w:r>
      </w:hyperlink>
      <w:r w:rsidR="00C70DDD">
        <w:rPr>
          <w:rFonts w:ascii="Arial" w:hAnsi="Arial" w:cs="Arial"/>
        </w:rPr>
        <w:t xml:space="preserve"> </w:t>
      </w:r>
    </w:p>
    <w:p w:rsidR="00F6346A" w:rsidRDefault="00F6346A" w:rsidP="00F6346A">
      <w:pPr>
        <w:autoSpaceDE w:val="0"/>
        <w:autoSpaceDN w:val="0"/>
        <w:adjustRightInd w:val="0"/>
        <w:rPr>
          <w:rFonts w:ascii="Tms Rmn" w:hAnsi="Tms Rmn" w:cs="Tms Rmn"/>
          <w:color w:val="004080"/>
          <w:sz w:val="22"/>
          <w:szCs w:val="22"/>
        </w:rPr>
      </w:pPr>
      <w:r w:rsidRPr="00F6346A">
        <w:rPr>
          <w:rFonts w:ascii="Arial" w:hAnsi="Arial" w:cs="Arial"/>
        </w:rPr>
        <w:t xml:space="preserve"> </w:t>
      </w:r>
      <w:r>
        <w:rPr>
          <w:rFonts w:ascii="Tms Rmn" w:hAnsi="Tms Rmn" w:cs="Tms Rmn"/>
          <w:color w:val="004080"/>
          <w:sz w:val="22"/>
          <w:szCs w:val="22"/>
        </w:rPr>
        <w:t xml:space="preserve">  </w:t>
      </w:r>
    </w:p>
    <w:p w:rsidR="0056185F" w:rsidRDefault="0056185F" w:rsidP="00F6346A">
      <w:pPr>
        <w:autoSpaceDE w:val="0"/>
        <w:autoSpaceDN w:val="0"/>
        <w:adjustRightInd w:val="0"/>
        <w:rPr>
          <w:rFonts w:ascii="Tms Rmn" w:hAnsi="Tms Rmn" w:cs="Tms Rmn"/>
          <w:color w:val="004080"/>
          <w:sz w:val="22"/>
          <w:szCs w:val="22"/>
        </w:rPr>
      </w:pPr>
    </w:p>
    <w:p w:rsidR="00A80787" w:rsidRPr="0046621C" w:rsidRDefault="00F6346A" w:rsidP="00A80787">
      <w:pPr>
        <w:jc w:val="center"/>
        <w:rPr>
          <w:rFonts w:ascii="Arial" w:hAnsi="Arial" w:cs="Arial"/>
          <w:b/>
          <w:sz w:val="28"/>
          <w:szCs w:val="28"/>
        </w:rPr>
      </w:pPr>
      <w:r w:rsidRPr="0046621C">
        <w:rPr>
          <w:rFonts w:ascii="Arial" w:hAnsi="Arial" w:cs="Arial"/>
          <w:b/>
          <w:sz w:val="28"/>
          <w:szCs w:val="28"/>
        </w:rPr>
        <w:t>C</w:t>
      </w:r>
      <w:r w:rsidR="00A80787" w:rsidRPr="0046621C">
        <w:rPr>
          <w:rFonts w:ascii="Arial" w:hAnsi="Arial" w:cs="Arial"/>
          <w:b/>
          <w:sz w:val="28"/>
          <w:szCs w:val="28"/>
        </w:rPr>
        <w:t>anadian Imports (all origins/all border crossings)</w:t>
      </w:r>
    </w:p>
    <w:p w:rsidR="00A80787" w:rsidRPr="0046621C" w:rsidRDefault="00A80787" w:rsidP="00A80787">
      <w:pPr>
        <w:jc w:val="center"/>
        <w:rPr>
          <w:rFonts w:ascii="Arial" w:hAnsi="Arial" w:cs="Arial"/>
        </w:rPr>
      </w:pPr>
    </w:p>
    <w:tbl>
      <w:tblPr>
        <w:tblStyle w:val="Grilledutableau"/>
        <w:tblW w:w="10980" w:type="dxa"/>
        <w:tblInd w:w="-815" w:type="dxa"/>
        <w:tblLayout w:type="fixed"/>
        <w:tblLook w:val="04A0" w:firstRow="1" w:lastRow="0" w:firstColumn="1" w:lastColumn="0" w:noHBand="0" w:noVBand="1"/>
      </w:tblPr>
      <w:tblGrid>
        <w:gridCol w:w="2250"/>
        <w:gridCol w:w="2970"/>
        <w:gridCol w:w="2610"/>
        <w:gridCol w:w="3150"/>
      </w:tblGrid>
      <w:tr w:rsidR="007C08E1" w:rsidRPr="0046621C" w:rsidTr="007C08E1">
        <w:tc>
          <w:tcPr>
            <w:tcW w:w="10980" w:type="dxa"/>
            <w:gridSpan w:val="4"/>
            <w:tcBorders>
              <w:bottom w:val="single" w:sz="4" w:space="0" w:color="auto"/>
            </w:tcBorders>
            <w:shd w:val="clear" w:color="auto" w:fill="D9D9D9" w:themeFill="background1" w:themeFillShade="D9"/>
            <w:vAlign w:val="center"/>
          </w:tcPr>
          <w:p w:rsidR="007C08E1" w:rsidRPr="0046621C" w:rsidRDefault="007C08E1" w:rsidP="007C08E1">
            <w:pPr>
              <w:outlineLvl w:val="1"/>
              <w:rPr>
                <w:rFonts w:ascii="Arial" w:eastAsia="Times New Roman" w:hAnsi="Arial" w:cs="Arial"/>
                <w:b/>
                <w:color w:val="002060"/>
                <w:sz w:val="20"/>
                <w:szCs w:val="20"/>
              </w:rPr>
            </w:pPr>
            <w:r w:rsidRPr="0046621C">
              <w:rPr>
                <w:rFonts w:ascii="Arial" w:eastAsia="Times New Roman" w:hAnsi="Arial" w:cs="Arial"/>
                <w:b/>
                <w:color w:val="002060"/>
                <w:sz w:val="20"/>
                <w:szCs w:val="20"/>
              </w:rPr>
              <w:t>Canadian Brokerage Operations</w:t>
            </w:r>
          </w:p>
        </w:tc>
      </w:tr>
      <w:tr w:rsidR="007C08E1" w:rsidRPr="0046621C" w:rsidTr="007C08E1">
        <w:trPr>
          <w:trHeight w:val="1052"/>
        </w:trPr>
        <w:tc>
          <w:tcPr>
            <w:tcW w:w="5220" w:type="dxa"/>
            <w:gridSpan w:val="2"/>
            <w:tcBorders>
              <w:right w:val="nil"/>
            </w:tcBorders>
            <w:vAlign w:val="center"/>
          </w:tcPr>
          <w:p w:rsidR="007C08E1" w:rsidRPr="0046621C" w:rsidRDefault="007C08E1" w:rsidP="007C08E1">
            <w:pPr>
              <w:outlineLvl w:val="1"/>
              <w:rPr>
                <w:rFonts w:ascii="Arial" w:eastAsia="Times New Roman" w:hAnsi="Arial" w:cs="Arial"/>
                <w:b/>
                <w:color w:val="000000"/>
                <w:sz w:val="20"/>
                <w:szCs w:val="20"/>
              </w:rPr>
            </w:pPr>
            <w:r w:rsidRPr="0046621C">
              <w:rPr>
                <w:rFonts w:ascii="Arial" w:eastAsia="Times New Roman" w:hAnsi="Arial" w:cs="Arial"/>
                <w:b/>
                <w:color w:val="000000"/>
                <w:sz w:val="20"/>
                <w:szCs w:val="20"/>
              </w:rPr>
              <w:t>FARROW Windsor Regional Centre</w:t>
            </w:r>
          </w:p>
          <w:p w:rsidR="007C08E1" w:rsidRPr="0046621C" w:rsidRDefault="007C08E1" w:rsidP="007C08E1">
            <w:pPr>
              <w:outlineLvl w:val="1"/>
              <w:rPr>
                <w:rFonts w:ascii="Arial" w:eastAsia="Times New Roman" w:hAnsi="Arial" w:cs="Arial"/>
                <w:b/>
                <w:color w:val="000000"/>
                <w:sz w:val="20"/>
                <w:szCs w:val="20"/>
              </w:rPr>
            </w:pPr>
            <w:r w:rsidRPr="0046621C">
              <w:rPr>
                <w:rFonts w:ascii="Arial" w:eastAsia="Times New Roman" w:hAnsi="Arial" w:cs="Arial"/>
                <w:b/>
                <w:color w:val="000000"/>
                <w:sz w:val="20"/>
                <w:szCs w:val="20"/>
              </w:rPr>
              <w:t xml:space="preserve">2001 Huron Church Road </w:t>
            </w:r>
          </w:p>
          <w:p w:rsidR="007C08E1" w:rsidRPr="0046621C" w:rsidRDefault="007C08E1" w:rsidP="007C08E1">
            <w:pPr>
              <w:outlineLvl w:val="1"/>
              <w:rPr>
                <w:rFonts w:ascii="Arial" w:eastAsia="Times New Roman" w:hAnsi="Arial" w:cs="Arial"/>
                <w:b/>
                <w:color w:val="000000"/>
                <w:sz w:val="20"/>
                <w:szCs w:val="20"/>
              </w:rPr>
            </w:pPr>
            <w:r w:rsidRPr="0046621C">
              <w:rPr>
                <w:rFonts w:ascii="Arial" w:eastAsia="Times New Roman" w:hAnsi="Arial" w:cs="Arial"/>
                <w:b/>
                <w:color w:val="000000"/>
                <w:sz w:val="20"/>
                <w:szCs w:val="20"/>
              </w:rPr>
              <w:t>Windsor, ON  N9A 6L6</w:t>
            </w:r>
          </w:p>
        </w:tc>
        <w:tc>
          <w:tcPr>
            <w:tcW w:w="5760" w:type="dxa"/>
            <w:gridSpan w:val="2"/>
            <w:tcBorders>
              <w:left w:val="nil"/>
            </w:tcBorders>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b/>
                <w:color w:val="000000"/>
                <w:sz w:val="20"/>
                <w:szCs w:val="20"/>
              </w:rPr>
              <w:t xml:space="preserve">Hours of Operation:  </w:t>
            </w:r>
            <w:r w:rsidRPr="0046621C">
              <w:rPr>
                <w:rFonts w:ascii="Arial" w:eastAsia="Times New Roman" w:hAnsi="Arial" w:cs="Arial"/>
                <w:color w:val="000000"/>
                <w:sz w:val="20"/>
                <w:szCs w:val="20"/>
              </w:rPr>
              <w:t>24 Hour Service, 7 days/week</w:t>
            </w:r>
          </w:p>
          <w:p w:rsidR="0056185F" w:rsidRPr="0046621C" w:rsidRDefault="0056185F" w:rsidP="007C08E1">
            <w:pPr>
              <w:outlineLvl w:val="1"/>
              <w:rPr>
                <w:rFonts w:ascii="Arial" w:eastAsia="Times New Roman" w:hAnsi="Arial" w:cs="Arial"/>
                <w:b/>
                <w:color w:val="000000"/>
                <w:sz w:val="20"/>
                <w:szCs w:val="20"/>
              </w:rPr>
            </w:pPr>
            <w:r w:rsidRPr="0046621C">
              <w:rPr>
                <w:rFonts w:ascii="Arial" w:eastAsia="Times New Roman" w:hAnsi="Arial" w:cs="Arial"/>
                <w:b/>
                <w:color w:val="000000"/>
                <w:sz w:val="20"/>
                <w:szCs w:val="20"/>
              </w:rPr>
              <w:t>Contact Information:</w:t>
            </w:r>
          </w:p>
          <w:p w:rsidR="007C08E1" w:rsidRPr="0046621C" w:rsidRDefault="007C08E1" w:rsidP="0056185F">
            <w:pPr>
              <w:pStyle w:val="Paragraphedeliste"/>
              <w:numPr>
                <w:ilvl w:val="0"/>
                <w:numId w:val="19"/>
              </w:numPr>
              <w:outlineLvl w:val="1"/>
              <w:rPr>
                <w:rFonts w:ascii="Arial" w:hAnsi="Arial" w:cs="Arial"/>
                <w:b/>
                <w:color w:val="000000"/>
                <w:sz w:val="20"/>
                <w:szCs w:val="20"/>
              </w:rPr>
            </w:pPr>
            <w:r w:rsidRPr="0046621C">
              <w:rPr>
                <w:rFonts w:ascii="Arial" w:hAnsi="Arial" w:cs="Arial"/>
                <w:b/>
                <w:color w:val="000000"/>
                <w:sz w:val="20"/>
                <w:szCs w:val="20"/>
              </w:rPr>
              <w:t xml:space="preserve">Monday to Friday 8:30am to 4:30pm EST:      </w:t>
            </w:r>
          </w:p>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b/>
                <w:color w:val="000000"/>
                <w:sz w:val="20"/>
                <w:szCs w:val="20"/>
              </w:rPr>
              <w:t xml:space="preserve">     </w:t>
            </w:r>
            <w:r w:rsidR="0056185F" w:rsidRPr="0046621C">
              <w:rPr>
                <w:rFonts w:ascii="Arial" w:eastAsia="Times New Roman" w:hAnsi="Arial" w:cs="Arial"/>
                <w:b/>
                <w:color w:val="000000"/>
                <w:sz w:val="20"/>
                <w:szCs w:val="20"/>
              </w:rPr>
              <w:t xml:space="preserve">       </w:t>
            </w:r>
            <w:r w:rsidRPr="0046621C">
              <w:rPr>
                <w:rFonts w:ascii="Arial" w:eastAsia="Times New Roman" w:hAnsi="Arial" w:cs="Arial"/>
                <w:color w:val="000000"/>
                <w:sz w:val="20"/>
                <w:szCs w:val="20"/>
              </w:rPr>
              <w:t>(519) 966-3003 or (519) 966-0056</w:t>
            </w:r>
            <w:r w:rsidR="00993A2D">
              <w:rPr>
                <w:rFonts w:ascii="Arial" w:eastAsia="Times New Roman" w:hAnsi="Arial" w:cs="Arial"/>
                <w:color w:val="000000"/>
                <w:sz w:val="20"/>
                <w:szCs w:val="20"/>
              </w:rPr>
              <w:t xml:space="preserve"> ext </w:t>
            </w:r>
            <w:r w:rsidR="002745F7">
              <w:rPr>
                <w:rFonts w:ascii="Arial" w:eastAsia="Times New Roman" w:hAnsi="Arial" w:cs="Arial"/>
                <w:color w:val="000000"/>
                <w:sz w:val="20"/>
                <w:szCs w:val="20"/>
              </w:rPr>
              <w:t>10684</w:t>
            </w:r>
          </w:p>
          <w:p w:rsidR="007C08E1" w:rsidRPr="0046621C" w:rsidRDefault="007C08E1" w:rsidP="0056185F">
            <w:pPr>
              <w:pStyle w:val="Paragraphedeliste"/>
              <w:numPr>
                <w:ilvl w:val="0"/>
                <w:numId w:val="19"/>
              </w:numPr>
              <w:outlineLvl w:val="1"/>
              <w:rPr>
                <w:rFonts w:ascii="Arial" w:hAnsi="Arial" w:cs="Arial"/>
                <w:b/>
                <w:color w:val="000000"/>
                <w:sz w:val="20"/>
                <w:szCs w:val="20"/>
              </w:rPr>
            </w:pPr>
            <w:r w:rsidRPr="0046621C">
              <w:rPr>
                <w:rFonts w:ascii="Arial" w:hAnsi="Arial" w:cs="Arial"/>
                <w:b/>
                <w:color w:val="000000"/>
                <w:sz w:val="20"/>
                <w:szCs w:val="20"/>
              </w:rPr>
              <w:t xml:space="preserve">After-Hours:  </w:t>
            </w:r>
          </w:p>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b/>
                <w:color w:val="000000"/>
                <w:sz w:val="20"/>
                <w:szCs w:val="20"/>
              </w:rPr>
              <w:t xml:space="preserve">     </w:t>
            </w:r>
            <w:r w:rsidR="0056185F" w:rsidRPr="0046621C">
              <w:rPr>
                <w:rFonts w:ascii="Arial" w:eastAsia="Times New Roman" w:hAnsi="Arial" w:cs="Arial"/>
                <w:b/>
                <w:color w:val="000000"/>
                <w:sz w:val="20"/>
                <w:szCs w:val="20"/>
              </w:rPr>
              <w:t xml:space="preserve">       </w:t>
            </w:r>
            <w:r w:rsidRPr="0046621C">
              <w:rPr>
                <w:rFonts w:ascii="Arial" w:eastAsia="Times New Roman" w:hAnsi="Arial" w:cs="Arial"/>
                <w:color w:val="000000"/>
                <w:sz w:val="20"/>
                <w:szCs w:val="20"/>
              </w:rPr>
              <w:t>(519</w:t>
            </w:r>
            <w:r w:rsidR="003F18D1">
              <w:rPr>
                <w:rFonts w:ascii="Arial" w:eastAsia="Times New Roman" w:hAnsi="Arial" w:cs="Arial"/>
                <w:color w:val="000000"/>
                <w:sz w:val="20"/>
                <w:szCs w:val="20"/>
              </w:rPr>
              <w:t>) 966-3003 or (519) 966-0056 ext 10684 or 10765</w:t>
            </w:r>
          </w:p>
          <w:p w:rsidR="007C08E1" w:rsidRPr="0046621C" w:rsidRDefault="007C08E1" w:rsidP="007C08E1">
            <w:pPr>
              <w:outlineLvl w:val="1"/>
              <w:rPr>
                <w:rFonts w:ascii="Arial" w:eastAsia="Times New Roman" w:hAnsi="Arial" w:cs="Arial"/>
                <w:b/>
                <w:color w:val="000000"/>
                <w:sz w:val="20"/>
                <w:szCs w:val="20"/>
              </w:rPr>
            </w:pPr>
            <w:r w:rsidRPr="0046621C">
              <w:rPr>
                <w:rFonts w:ascii="Arial" w:eastAsia="Times New Roman" w:hAnsi="Arial" w:cs="Arial"/>
                <w:b/>
                <w:color w:val="000000"/>
                <w:sz w:val="20"/>
                <w:szCs w:val="20"/>
              </w:rPr>
              <w:t xml:space="preserve">Fax:           </w:t>
            </w:r>
            <w:r w:rsidRPr="0046621C">
              <w:rPr>
                <w:rFonts w:ascii="Arial" w:eastAsia="Times New Roman" w:hAnsi="Arial" w:cs="Arial"/>
                <w:color w:val="000000"/>
                <w:sz w:val="20"/>
                <w:szCs w:val="20"/>
              </w:rPr>
              <w:t>1-877-8FARROW (1-877-832-7769)</w:t>
            </w:r>
          </w:p>
          <w:p w:rsidR="007C08E1" w:rsidRPr="0046621C" w:rsidRDefault="007C08E1" w:rsidP="007C08E1">
            <w:pPr>
              <w:outlineLvl w:val="1"/>
              <w:rPr>
                <w:rFonts w:ascii="Arial" w:eastAsia="Times New Roman" w:hAnsi="Arial" w:cs="Arial"/>
                <w:b/>
                <w:color w:val="000000"/>
                <w:sz w:val="20"/>
                <w:szCs w:val="20"/>
              </w:rPr>
            </w:pPr>
            <w:r w:rsidRPr="0046621C">
              <w:rPr>
                <w:rFonts w:ascii="Arial" w:eastAsia="Times New Roman" w:hAnsi="Arial" w:cs="Arial"/>
                <w:b/>
                <w:color w:val="000000"/>
                <w:sz w:val="20"/>
                <w:szCs w:val="20"/>
              </w:rPr>
              <w:t xml:space="preserve">Email:        </w:t>
            </w:r>
            <w:r w:rsidRPr="0046621C">
              <w:rPr>
                <w:rFonts w:ascii="Arial" w:eastAsia="Times New Roman" w:hAnsi="Arial" w:cs="Arial"/>
                <w:color w:val="000000"/>
                <w:sz w:val="20"/>
                <w:szCs w:val="20"/>
              </w:rPr>
              <w:t>PARS@farrow.com</w:t>
            </w:r>
          </w:p>
        </w:tc>
      </w:tr>
      <w:tr w:rsidR="007C08E1" w:rsidRPr="0046621C" w:rsidTr="007C08E1">
        <w:trPr>
          <w:trHeight w:val="269"/>
        </w:trPr>
        <w:tc>
          <w:tcPr>
            <w:tcW w:w="10980" w:type="dxa"/>
            <w:gridSpan w:val="4"/>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color w:val="000000"/>
                <w:sz w:val="20"/>
                <w:szCs w:val="20"/>
              </w:rPr>
              <w:t xml:space="preserve">Operations </w:t>
            </w:r>
            <w:r w:rsidR="0056185F" w:rsidRPr="0046621C">
              <w:rPr>
                <w:rFonts w:ascii="Arial" w:eastAsia="Times New Roman" w:hAnsi="Arial" w:cs="Arial"/>
                <w:color w:val="000000"/>
                <w:sz w:val="20"/>
                <w:szCs w:val="20"/>
              </w:rPr>
              <w:t>q</w:t>
            </w:r>
            <w:r w:rsidRPr="0046621C">
              <w:rPr>
                <w:rFonts w:ascii="Arial" w:eastAsia="Times New Roman" w:hAnsi="Arial" w:cs="Arial"/>
                <w:color w:val="000000"/>
                <w:sz w:val="20"/>
                <w:szCs w:val="20"/>
              </w:rPr>
              <w:t xml:space="preserve">uestions to be sent to: </w:t>
            </w:r>
          </w:p>
        </w:tc>
      </w:tr>
      <w:tr w:rsidR="007C08E1" w:rsidRPr="0046621C" w:rsidTr="007C08E1">
        <w:tc>
          <w:tcPr>
            <w:tcW w:w="2250" w:type="dxa"/>
            <w:tcBorders>
              <w:bottom w:val="single" w:sz="4" w:space="0" w:color="auto"/>
            </w:tcBorders>
            <w:shd w:val="clear" w:color="auto" w:fill="002060"/>
          </w:tcPr>
          <w:p w:rsidR="007C08E1" w:rsidRPr="0046621C" w:rsidRDefault="007C08E1" w:rsidP="007C08E1">
            <w:pPr>
              <w:outlineLvl w:val="1"/>
              <w:rPr>
                <w:rFonts w:ascii="Arial" w:eastAsia="Times New Roman" w:hAnsi="Arial" w:cs="Arial"/>
                <w:b/>
                <w:color w:val="D9D9D9" w:themeColor="background1" w:themeShade="D9"/>
                <w:sz w:val="20"/>
                <w:szCs w:val="20"/>
              </w:rPr>
            </w:pPr>
            <w:r w:rsidRPr="0046621C">
              <w:rPr>
                <w:rFonts w:ascii="Arial" w:eastAsia="Times New Roman" w:hAnsi="Arial" w:cs="Arial"/>
                <w:b/>
                <w:color w:val="D9D9D9" w:themeColor="background1" w:themeShade="D9"/>
                <w:sz w:val="20"/>
                <w:szCs w:val="20"/>
              </w:rPr>
              <w:t>Name</w:t>
            </w:r>
          </w:p>
        </w:tc>
        <w:tc>
          <w:tcPr>
            <w:tcW w:w="2970" w:type="dxa"/>
            <w:tcBorders>
              <w:bottom w:val="single" w:sz="4" w:space="0" w:color="auto"/>
            </w:tcBorders>
            <w:shd w:val="clear" w:color="auto" w:fill="002060"/>
          </w:tcPr>
          <w:p w:rsidR="007C08E1" w:rsidRPr="0046621C" w:rsidRDefault="007C08E1" w:rsidP="007C08E1">
            <w:pPr>
              <w:outlineLvl w:val="1"/>
              <w:rPr>
                <w:rFonts w:ascii="Arial" w:eastAsia="Times New Roman" w:hAnsi="Arial" w:cs="Arial"/>
                <w:b/>
                <w:color w:val="D9D9D9" w:themeColor="background1" w:themeShade="D9"/>
                <w:sz w:val="20"/>
                <w:szCs w:val="20"/>
              </w:rPr>
            </w:pPr>
            <w:r w:rsidRPr="0046621C">
              <w:rPr>
                <w:rFonts w:ascii="Arial" w:eastAsia="Times New Roman" w:hAnsi="Arial" w:cs="Arial"/>
                <w:b/>
                <w:color w:val="D9D9D9" w:themeColor="background1" w:themeShade="D9"/>
                <w:sz w:val="20"/>
                <w:szCs w:val="20"/>
              </w:rPr>
              <w:t>Function</w:t>
            </w:r>
          </w:p>
        </w:tc>
        <w:tc>
          <w:tcPr>
            <w:tcW w:w="2610" w:type="dxa"/>
            <w:tcBorders>
              <w:bottom w:val="single" w:sz="4" w:space="0" w:color="auto"/>
            </w:tcBorders>
            <w:shd w:val="clear" w:color="auto" w:fill="002060"/>
          </w:tcPr>
          <w:p w:rsidR="007C08E1" w:rsidRPr="0046621C" w:rsidRDefault="007C08E1" w:rsidP="007C08E1">
            <w:pPr>
              <w:outlineLvl w:val="1"/>
              <w:rPr>
                <w:rFonts w:ascii="Arial" w:eastAsia="Times New Roman" w:hAnsi="Arial" w:cs="Arial"/>
                <w:b/>
                <w:color w:val="D9D9D9" w:themeColor="background1" w:themeShade="D9"/>
                <w:sz w:val="20"/>
                <w:szCs w:val="20"/>
              </w:rPr>
            </w:pPr>
            <w:r w:rsidRPr="0046621C">
              <w:rPr>
                <w:rFonts w:ascii="Arial" w:eastAsia="Times New Roman" w:hAnsi="Arial" w:cs="Arial"/>
                <w:b/>
                <w:color w:val="D9D9D9" w:themeColor="background1" w:themeShade="D9"/>
                <w:sz w:val="20"/>
                <w:szCs w:val="20"/>
              </w:rPr>
              <w:t>Phone</w:t>
            </w:r>
          </w:p>
        </w:tc>
        <w:tc>
          <w:tcPr>
            <w:tcW w:w="3150" w:type="dxa"/>
            <w:tcBorders>
              <w:bottom w:val="single" w:sz="4" w:space="0" w:color="auto"/>
            </w:tcBorders>
            <w:shd w:val="clear" w:color="auto" w:fill="002060"/>
          </w:tcPr>
          <w:p w:rsidR="007C08E1" w:rsidRPr="0046621C" w:rsidRDefault="007C08E1" w:rsidP="007C08E1">
            <w:pPr>
              <w:outlineLvl w:val="1"/>
              <w:rPr>
                <w:rFonts w:ascii="Arial" w:eastAsia="Times New Roman" w:hAnsi="Arial" w:cs="Arial"/>
                <w:b/>
                <w:color w:val="D9D9D9" w:themeColor="background1" w:themeShade="D9"/>
                <w:sz w:val="20"/>
                <w:szCs w:val="20"/>
              </w:rPr>
            </w:pPr>
            <w:r w:rsidRPr="0046621C">
              <w:rPr>
                <w:rFonts w:ascii="Arial" w:eastAsia="Times New Roman" w:hAnsi="Arial" w:cs="Arial"/>
                <w:b/>
                <w:color w:val="D9D9D9" w:themeColor="background1" w:themeShade="D9"/>
                <w:sz w:val="20"/>
                <w:szCs w:val="20"/>
              </w:rPr>
              <w:t>Email</w:t>
            </w:r>
          </w:p>
        </w:tc>
      </w:tr>
      <w:tr w:rsidR="007C08E1" w:rsidRPr="0046621C" w:rsidTr="007C08E1">
        <w:tc>
          <w:tcPr>
            <w:tcW w:w="10980" w:type="dxa"/>
            <w:gridSpan w:val="4"/>
            <w:shd w:val="clear" w:color="auto" w:fill="D9D9D9" w:themeFill="background1" w:themeFillShade="D9"/>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b/>
                <w:color w:val="002060"/>
                <w:sz w:val="20"/>
                <w:szCs w:val="20"/>
              </w:rPr>
              <w:t>Ground Shipments</w:t>
            </w:r>
          </w:p>
        </w:tc>
      </w:tr>
      <w:tr w:rsidR="007C08E1" w:rsidRPr="0046621C" w:rsidTr="007C08E1">
        <w:tc>
          <w:tcPr>
            <w:tcW w:w="2250" w:type="dxa"/>
            <w:vAlign w:val="center"/>
          </w:tcPr>
          <w:p w:rsidR="007C08E1" w:rsidRPr="0046621C" w:rsidRDefault="007C08E1" w:rsidP="007C08E1">
            <w:pPr>
              <w:outlineLvl w:val="1"/>
              <w:rPr>
                <w:rFonts w:ascii="Arial" w:hAnsi="Arial" w:cs="Arial"/>
                <w:color w:val="000000"/>
                <w:sz w:val="20"/>
                <w:szCs w:val="20"/>
              </w:rPr>
            </w:pPr>
            <w:r w:rsidRPr="0046621C">
              <w:rPr>
                <w:rFonts w:ascii="Arial" w:eastAsia="Times New Roman" w:hAnsi="Arial" w:cs="Arial"/>
                <w:color w:val="000000"/>
                <w:sz w:val="20"/>
                <w:szCs w:val="20"/>
              </w:rPr>
              <w:t>Group Email</w:t>
            </w:r>
          </w:p>
        </w:tc>
        <w:tc>
          <w:tcPr>
            <w:tcW w:w="2970" w:type="dxa"/>
            <w:vAlign w:val="center"/>
          </w:tcPr>
          <w:p w:rsidR="007C08E1" w:rsidRPr="0046621C" w:rsidRDefault="007C08E1" w:rsidP="007C08E1">
            <w:pPr>
              <w:outlineLvl w:val="1"/>
              <w:rPr>
                <w:rFonts w:ascii="Arial" w:hAnsi="Arial" w:cs="Arial"/>
                <w:color w:val="000000"/>
                <w:sz w:val="20"/>
                <w:szCs w:val="20"/>
              </w:rPr>
            </w:pPr>
            <w:r w:rsidRPr="0046621C">
              <w:rPr>
                <w:rFonts w:ascii="Arial" w:hAnsi="Arial" w:cs="Arial"/>
                <w:color w:val="000000"/>
                <w:sz w:val="20"/>
                <w:szCs w:val="20"/>
              </w:rPr>
              <w:t>24/7 Contact via Phone/ Email</w:t>
            </w:r>
          </w:p>
        </w:tc>
        <w:tc>
          <w:tcPr>
            <w:tcW w:w="2610" w:type="dxa"/>
            <w:vAlign w:val="center"/>
          </w:tcPr>
          <w:p w:rsidR="007C08E1" w:rsidRPr="0046621C" w:rsidRDefault="007C08E1" w:rsidP="007C08E1">
            <w:pPr>
              <w:outlineLvl w:val="1"/>
              <w:rPr>
                <w:rFonts w:ascii="Arial" w:hAnsi="Arial" w:cs="Arial"/>
                <w:color w:val="000000"/>
                <w:sz w:val="20"/>
                <w:szCs w:val="20"/>
              </w:rPr>
            </w:pPr>
            <w:r w:rsidRPr="0046621C">
              <w:rPr>
                <w:rFonts w:ascii="Arial" w:hAnsi="Arial" w:cs="Arial"/>
                <w:color w:val="000000"/>
                <w:sz w:val="20"/>
                <w:szCs w:val="20"/>
              </w:rPr>
              <w:t>O:  (519) 966-3003</w:t>
            </w:r>
          </w:p>
        </w:tc>
        <w:tc>
          <w:tcPr>
            <w:tcW w:w="3150" w:type="dxa"/>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color w:val="000000"/>
                <w:sz w:val="20"/>
                <w:szCs w:val="20"/>
              </w:rPr>
              <w:t>flex@farrow.com</w:t>
            </w:r>
          </w:p>
        </w:tc>
      </w:tr>
      <w:tr w:rsidR="007C08E1" w:rsidRPr="0046621C" w:rsidTr="007C08E1">
        <w:tc>
          <w:tcPr>
            <w:tcW w:w="10980" w:type="dxa"/>
            <w:gridSpan w:val="4"/>
            <w:shd w:val="clear" w:color="auto" w:fill="D9D9D9" w:themeFill="background1" w:themeFillShade="D9"/>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b/>
                <w:color w:val="002060"/>
                <w:sz w:val="20"/>
                <w:szCs w:val="20"/>
              </w:rPr>
              <w:t>Air and Ocean</w:t>
            </w:r>
          </w:p>
        </w:tc>
      </w:tr>
      <w:tr w:rsidR="007C08E1" w:rsidRPr="0046621C" w:rsidTr="007C08E1">
        <w:tc>
          <w:tcPr>
            <w:tcW w:w="2250" w:type="dxa"/>
            <w:tcBorders>
              <w:bottom w:val="single" w:sz="4" w:space="0" w:color="auto"/>
            </w:tcBorders>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color w:val="000000"/>
                <w:sz w:val="20"/>
                <w:szCs w:val="20"/>
              </w:rPr>
              <w:t>Group Email</w:t>
            </w:r>
          </w:p>
        </w:tc>
        <w:tc>
          <w:tcPr>
            <w:tcW w:w="2970" w:type="dxa"/>
            <w:tcBorders>
              <w:bottom w:val="single" w:sz="4" w:space="0" w:color="auto"/>
            </w:tcBorders>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color w:val="000000"/>
                <w:sz w:val="20"/>
                <w:szCs w:val="20"/>
              </w:rPr>
              <w:t>24/7 Contact via Phone/Email</w:t>
            </w:r>
          </w:p>
        </w:tc>
        <w:tc>
          <w:tcPr>
            <w:tcW w:w="2610" w:type="dxa"/>
            <w:tcBorders>
              <w:bottom w:val="single" w:sz="4" w:space="0" w:color="auto"/>
            </w:tcBorders>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color w:val="000000"/>
                <w:sz w:val="20"/>
                <w:szCs w:val="20"/>
              </w:rPr>
              <w:t>O:  (519) 966-3003</w:t>
            </w:r>
          </w:p>
        </w:tc>
        <w:tc>
          <w:tcPr>
            <w:tcW w:w="3150" w:type="dxa"/>
            <w:tcBorders>
              <w:bottom w:val="single" w:sz="4" w:space="0" w:color="auto"/>
            </w:tcBorders>
            <w:vAlign w:val="center"/>
          </w:tcPr>
          <w:p w:rsidR="007C08E1" w:rsidRPr="0046621C" w:rsidRDefault="007C08E1" w:rsidP="007C08E1">
            <w:pPr>
              <w:outlineLvl w:val="1"/>
              <w:rPr>
                <w:rFonts w:ascii="Arial" w:eastAsia="Times New Roman" w:hAnsi="Arial" w:cs="Arial"/>
                <w:color w:val="000000"/>
                <w:sz w:val="20"/>
                <w:szCs w:val="20"/>
              </w:rPr>
            </w:pPr>
            <w:r w:rsidRPr="0046621C">
              <w:rPr>
                <w:rFonts w:ascii="Arial" w:eastAsia="Times New Roman" w:hAnsi="Arial" w:cs="Arial"/>
                <w:color w:val="000000"/>
                <w:sz w:val="20"/>
                <w:szCs w:val="20"/>
              </w:rPr>
              <w:t>flexairocean@farrow.com</w:t>
            </w:r>
          </w:p>
        </w:tc>
      </w:tr>
    </w:tbl>
    <w:p w:rsidR="007C08E1" w:rsidRPr="0046621C" w:rsidRDefault="007C08E1" w:rsidP="00A80787">
      <w:pPr>
        <w:jc w:val="center"/>
        <w:rPr>
          <w:rFonts w:ascii="Arial" w:hAnsi="Arial" w:cs="Arial"/>
        </w:rPr>
      </w:pPr>
    </w:p>
    <w:p w:rsidR="00392AD5" w:rsidRDefault="007C08E1" w:rsidP="007C08E1">
      <w:pPr>
        <w:rPr>
          <w:rFonts w:asciiTheme="minorHAnsi" w:hAnsiTheme="minorHAnsi" w:cstheme="minorHAnsi"/>
        </w:rPr>
      </w:pPr>
      <w:r w:rsidRPr="0046621C">
        <w:rPr>
          <w:rFonts w:asciiTheme="minorHAnsi" w:hAnsiTheme="minorHAnsi" w:cstheme="minorHAnsi"/>
        </w:rPr>
        <w:t xml:space="preserve">To check on the status of your fax and/or create an email alert when CBSA approves your PARS, log on to: </w:t>
      </w:r>
      <w:r w:rsidRPr="0046621C">
        <w:rPr>
          <w:rFonts w:asciiTheme="minorHAnsi" w:hAnsiTheme="minorHAnsi" w:cstheme="minorHAnsi"/>
          <w:b/>
          <w:u w:val="single"/>
        </w:rPr>
        <w:t>tracking.farrow.com</w:t>
      </w:r>
      <w:r w:rsidRPr="0046621C">
        <w:rPr>
          <w:rFonts w:asciiTheme="minorHAnsi" w:hAnsiTheme="minorHAnsi" w:cstheme="minorHAnsi"/>
        </w:rPr>
        <w:t xml:space="preserve"> or download the Farrow Tracker app from the AppStore.  The shipment status is updated every 10 minutes.  Do not key in dashes or spaces, unless they are part of the Cargo Control Number.</w:t>
      </w:r>
    </w:p>
    <w:p w:rsidR="00392AD5" w:rsidRPr="0056185F" w:rsidRDefault="00392AD5" w:rsidP="007C08E1">
      <w:pPr>
        <w:rPr>
          <w:rFonts w:asciiTheme="minorHAnsi" w:hAnsiTheme="minorHAnsi" w:cstheme="minorHAnsi"/>
        </w:rPr>
      </w:pPr>
      <w:r>
        <w:rPr>
          <w:rFonts w:asciiTheme="minorHAnsi" w:hAnsiTheme="minorHAnsi" w:cstheme="minorHAnsi"/>
        </w:rPr>
        <w:t>In order to expedite your Customs clearance, please complete the following ‘PARS Notification’ form and forward with all international shipping documentation, including the Bill of Lading at least 2 hours prior to arrival to Farrow by fax (1-877-8-FARROW) or email (PARS@farrow.com):</w:t>
      </w:r>
    </w:p>
    <w:p w:rsidR="00392AD5" w:rsidRDefault="00392AD5" w:rsidP="007C08E1">
      <w:pPr>
        <w:rPr>
          <w:rFonts w:ascii="Arial" w:hAnsi="Arial" w:cs="Arial"/>
        </w:rPr>
      </w:pPr>
    </w:p>
    <w:p w:rsidR="007168F0" w:rsidRPr="007168F0" w:rsidRDefault="00DA07A3" w:rsidP="007168F0">
      <w:pPr>
        <w:rPr>
          <w:rFonts w:ascii="Arial" w:hAnsi="Arial" w:cs="Arial"/>
        </w:rPr>
      </w:pPr>
      <w:r w:rsidRPr="007168F0">
        <w:rPr>
          <w:rFonts w:ascii="Arial" w:hAnsi="Arial" w:cs="Arial"/>
        </w:rPr>
        <w:t xml:space="preserve"> </w:t>
      </w:r>
      <w:r w:rsidR="00CF1FC7">
        <w:rPr>
          <w:rFonts w:ascii="Arial" w:hAnsi="Arial" w:cs="Arial"/>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0" o:title=""/>
          </v:shape>
          <o:OLEObject Type="Embed" ProgID="Excel.Sheet.12" ShapeID="_x0000_i1025" DrawAspect="Icon" ObjectID="_1781330147" r:id="rId41"/>
        </w:object>
      </w:r>
    </w:p>
    <w:p w:rsidR="00FC5904" w:rsidRDefault="00FC5904" w:rsidP="0056185F">
      <w:pPr>
        <w:rPr>
          <w:rFonts w:ascii="Arial" w:hAnsi="Arial" w:cs="Arial"/>
          <w:b/>
          <w:sz w:val="28"/>
          <w:szCs w:val="28"/>
        </w:rPr>
      </w:pPr>
    </w:p>
    <w:p w:rsidR="00A80787" w:rsidRDefault="007168F0" w:rsidP="007168F0">
      <w:pPr>
        <w:jc w:val="center"/>
        <w:rPr>
          <w:rFonts w:ascii="Arial" w:hAnsi="Arial" w:cs="Arial"/>
          <w:b/>
          <w:sz w:val="28"/>
          <w:szCs w:val="28"/>
        </w:rPr>
      </w:pPr>
      <w:r>
        <w:rPr>
          <w:rFonts w:ascii="Arial" w:hAnsi="Arial" w:cs="Arial"/>
          <w:b/>
          <w:sz w:val="28"/>
          <w:szCs w:val="28"/>
        </w:rPr>
        <w:t>Mexican Imports</w:t>
      </w:r>
    </w:p>
    <w:p w:rsidR="007168F0" w:rsidRPr="007168F0" w:rsidRDefault="007168F0" w:rsidP="007168F0">
      <w:pPr>
        <w:jc w:val="center"/>
        <w:rPr>
          <w:rFonts w:ascii="Arial" w:hAnsi="Arial" w:cs="Arial"/>
          <w:b/>
          <w:sz w:val="28"/>
          <w:szCs w:val="28"/>
        </w:rPr>
      </w:pPr>
    </w:p>
    <w:p w:rsidR="00904D80" w:rsidRDefault="00904D80" w:rsidP="00A45124">
      <w:pPr>
        <w:autoSpaceDE w:val="0"/>
        <w:autoSpaceDN w:val="0"/>
        <w:adjustRightInd w:val="0"/>
        <w:rPr>
          <w:rFonts w:ascii="Arial" w:hAnsi="Arial" w:cs="Arial"/>
          <w:b/>
          <w:color w:val="000000"/>
        </w:rPr>
      </w:pPr>
      <w:r w:rsidRPr="00904D80">
        <w:rPr>
          <w:rFonts w:ascii="Arial" w:hAnsi="Arial" w:cs="Arial"/>
          <w:b/>
          <w:color w:val="000000"/>
          <w:u w:val="single"/>
        </w:rPr>
        <w:t>Primary Broker</w:t>
      </w:r>
      <w:r>
        <w:rPr>
          <w:rFonts w:ascii="Arial" w:hAnsi="Arial" w:cs="Arial"/>
          <w:b/>
          <w:color w:val="000000"/>
        </w:rPr>
        <w:t xml:space="preserve"> – All Locations except </w:t>
      </w:r>
      <w:smartTag w:uri="urn:schemas-microsoft-com:office:smarttags" w:element="City">
        <w:smartTag w:uri="urn:schemas-microsoft-com:office:smarttags" w:element="place">
          <w:r>
            <w:rPr>
              <w:rFonts w:ascii="Arial" w:hAnsi="Arial" w:cs="Arial"/>
              <w:b/>
              <w:color w:val="000000"/>
            </w:rPr>
            <w:t>Hermosillo</w:t>
          </w:r>
        </w:smartTag>
      </w:smartTag>
      <w:r>
        <w:rPr>
          <w:rFonts w:ascii="Arial" w:hAnsi="Arial" w:cs="Arial"/>
          <w:b/>
          <w:color w:val="000000"/>
        </w:rPr>
        <w:t xml:space="preserve"> / Air, Ocean and Ground, unless otherwise noted below:</w:t>
      </w:r>
    </w:p>
    <w:p w:rsidR="00904D80" w:rsidRDefault="00904D80" w:rsidP="00A45124">
      <w:pPr>
        <w:autoSpaceDE w:val="0"/>
        <w:autoSpaceDN w:val="0"/>
        <w:adjustRightInd w:val="0"/>
        <w:rPr>
          <w:rFonts w:ascii="Arial" w:hAnsi="Arial" w:cs="Arial"/>
          <w:b/>
          <w:color w:val="000000"/>
        </w:rPr>
      </w:pPr>
    </w:p>
    <w:p w:rsidR="00AD3EAF" w:rsidRDefault="00AD3EAF" w:rsidP="00AD3EAF">
      <w:pPr>
        <w:autoSpaceDE w:val="0"/>
        <w:autoSpaceDN w:val="0"/>
        <w:rPr>
          <w:rFonts w:ascii="Arial" w:hAnsi="Arial" w:cs="Arial"/>
          <w:b/>
          <w:bCs/>
          <w:sz w:val="22"/>
          <w:szCs w:val="22"/>
          <w:lang w:val="es-MX"/>
        </w:rPr>
      </w:pPr>
      <w:r>
        <w:rPr>
          <w:rFonts w:ascii="Arial" w:hAnsi="Arial" w:cs="Arial"/>
          <w:b/>
          <w:bCs/>
          <w:lang w:val="es-MX"/>
        </w:rPr>
        <w:t>GRUPO 365</w:t>
      </w:r>
    </w:p>
    <w:p w:rsidR="00AD3EAF" w:rsidRDefault="00AD3EAF" w:rsidP="00AD3EAF">
      <w:pPr>
        <w:autoSpaceDE w:val="0"/>
        <w:autoSpaceDN w:val="0"/>
        <w:rPr>
          <w:rFonts w:ascii="Arial" w:hAnsi="Arial" w:cs="Arial"/>
          <w:lang w:val="es-MX"/>
        </w:rPr>
      </w:pPr>
      <w:r>
        <w:rPr>
          <w:rFonts w:ascii="Arial" w:hAnsi="Arial" w:cs="Arial"/>
          <w:lang w:val="es-MX"/>
        </w:rPr>
        <w:t xml:space="preserve">EXPORTS - NUEVO LAREDO </w:t>
      </w:r>
    </w:p>
    <w:p w:rsidR="00AD3EAF" w:rsidRDefault="00AD3EAF" w:rsidP="00AD3EAF">
      <w:pPr>
        <w:autoSpaceDE w:val="0"/>
        <w:autoSpaceDN w:val="0"/>
        <w:rPr>
          <w:rFonts w:ascii="Arial" w:hAnsi="Arial" w:cs="Arial"/>
          <w:lang w:val="es-MX"/>
        </w:rPr>
      </w:pPr>
      <w:r>
        <w:rPr>
          <w:rFonts w:ascii="Arial" w:hAnsi="Arial" w:cs="Arial"/>
          <w:lang w:val="es-MX"/>
        </w:rPr>
        <w:t xml:space="preserve">CONTACT – BENJAMIN CASTILLO </w:t>
      </w:r>
    </w:p>
    <w:p w:rsidR="00AD3EAF" w:rsidRDefault="00AD3EAF" w:rsidP="00AD3EAF">
      <w:pPr>
        <w:autoSpaceDE w:val="0"/>
        <w:autoSpaceDN w:val="0"/>
        <w:rPr>
          <w:rFonts w:ascii="Arial" w:hAnsi="Arial" w:cs="Arial"/>
        </w:rPr>
      </w:pPr>
      <w:r>
        <w:rPr>
          <w:rFonts w:ascii="Arial" w:hAnsi="Arial" w:cs="Arial"/>
        </w:rPr>
        <w:t>PHONE No.- +52(867) 719-0013</w:t>
      </w:r>
    </w:p>
    <w:p w:rsidR="00AD3EAF" w:rsidRDefault="00AD3EAF" w:rsidP="00AD3EAF">
      <w:pPr>
        <w:autoSpaceDE w:val="0"/>
        <w:autoSpaceDN w:val="0"/>
      </w:pPr>
      <w:r>
        <w:rPr>
          <w:rFonts w:ascii="Arial" w:hAnsi="Arial" w:cs="Arial"/>
        </w:rPr>
        <w:t xml:space="preserve">EMAIL </w:t>
      </w:r>
      <w:hyperlink r:id="rId42" w:history="1">
        <w:r>
          <w:rPr>
            <w:rStyle w:val="Lienhypertexte"/>
            <w:rFonts w:ascii="Arial" w:hAnsi="Arial" w:cs="Arial"/>
          </w:rPr>
          <w:t>–</w:t>
        </w:r>
        <w:r>
          <w:rPr>
            <w:rStyle w:val="Lienhypertexte"/>
            <w:rFonts w:cs="Arial"/>
          </w:rPr>
          <w:t>bcastillo@grupo365.mx</w:t>
        </w:r>
      </w:hyperlink>
    </w:p>
    <w:p w:rsidR="00AD3EAF" w:rsidRDefault="00AD3EAF" w:rsidP="00AD3EAF">
      <w:pPr>
        <w:autoSpaceDE w:val="0"/>
        <w:autoSpaceDN w:val="0"/>
        <w:rPr>
          <w:rFonts w:ascii="Arial" w:hAnsi="Arial" w:cs="Arial"/>
        </w:rPr>
      </w:pPr>
      <w:r>
        <w:rPr>
          <w:rFonts w:ascii="Arial" w:hAnsi="Arial" w:cs="Arial"/>
        </w:rPr>
        <w:t xml:space="preserve">OPERATIONS MANAGER CONTACT (MAIN CONTACT FOR IMPORT OR EXPORT OPERATIONS, </w:t>
      </w:r>
      <w:r>
        <w:rPr>
          <w:rFonts w:ascii="Arial" w:hAnsi="Arial" w:cs="Arial"/>
          <w:b/>
          <w:bCs/>
        </w:rPr>
        <w:t>MEXICO OR US</w:t>
      </w:r>
      <w:r>
        <w:rPr>
          <w:rFonts w:ascii="Arial" w:hAnsi="Arial" w:cs="Arial"/>
        </w:rPr>
        <w:t>):</w:t>
      </w:r>
    </w:p>
    <w:p w:rsidR="00AD3EAF" w:rsidRDefault="00AD3EAF" w:rsidP="00AD3EAF">
      <w:pPr>
        <w:autoSpaceDE w:val="0"/>
        <w:autoSpaceDN w:val="0"/>
        <w:rPr>
          <w:rFonts w:ascii="Arial" w:hAnsi="Arial" w:cs="Arial"/>
          <w:lang w:val="es-MX"/>
        </w:rPr>
      </w:pPr>
      <w:r>
        <w:rPr>
          <w:rFonts w:ascii="Arial" w:hAnsi="Arial" w:cs="Arial"/>
          <w:lang w:val="es-MX"/>
        </w:rPr>
        <w:t>CONTACT: Mario Rodriguez.</w:t>
      </w:r>
    </w:p>
    <w:p w:rsidR="00AD3EAF" w:rsidRDefault="00AD3EAF" w:rsidP="00AD3EAF">
      <w:pPr>
        <w:autoSpaceDE w:val="0"/>
        <w:autoSpaceDN w:val="0"/>
        <w:rPr>
          <w:rFonts w:ascii="Arial" w:hAnsi="Arial" w:cs="Arial"/>
          <w:lang w:val="es-MX"/>
        </w:rPr>
      </w:pPr>
      <w:r>
        <w:rPr>
          <w:rFonts w:ascii="Arial" w:hAnsi="Arial" w:cs="Arial"/>
          <w:lang w:val="es-MX"/>
        </w:rPr>
        <w:t>CEL No.: (956) 235-3522</w:t>
      </w:r>
    </w:p>
    <w:p w:rsidR="00AD3EAF" w:rsidRDefault="00AD3EAF" w:rsidP="00AD3EAF">
      <w:pPr>
        <w:autoSpaceDE w:val="0"/>
        <w:autoSpaceDN w:val="0"/>
        <w:rPr>
          <w:rFonts w:ascii="Arial" w:hAnsi="Arial" w:cs="Arial"/>
        </w:rPr>
      </w:pPr>
      <w:r>
        <w:rPr>
          <w:rFonts w:ascii="Arial" w:hAnsi="Arial" w:cs="Arial"/>
        </w:rPr>
        <w:t xml:space="preserve">EMAIL: </w:t>
      </w:r>
      <w:hyperlink r:id="rId43" w:history="1">
        <w:r>
          <w:rPr>
            <w:rStyle w:val="Lienhypertexte"/>
          </w:rPr>
          <w:t>mrodriguez@grupo365.mx</w:t>
        </w:r>
      </w:hyperlink>
    </w:p>
    <w:p w:rsidR="00AD3EAF" w:rsidRDefault="00AD3EAF" w:rsidP="00AD3EAF">
      <w:pPr>
        <w:autoSpaceDE w:val="0"/>
        <w:autoSpaceDN w:val="0"/>
        <w:rPr>
          <w:rFonts w:ascii="Arial" w:hAnsi="Arial" w:cs="Arial"/>
        </w:rPr>
      </w:pPr>
      <w:r>
        <w:rPr>
          <w:rFonts w:ascii="Arial" w:hAnsi="Arial" w:cs="Arial"/>
        </w:rPr>
        <w:t>PHONE No.: (956) 753-4600</w:t>
      </w:r>
    </w:p>
    <w:p w:rsidR="00904D80" w:rsidRPr="00904D80" w:rsidRDefault="00AD3EAF" w:rsidP="00A45124">
      <w:pPr>
        <w:autoSpaceDE w:val="0"/>
        <w:autoSpaceDN w:val="0"/>
        <w:adjustRightInd w:val="0"/>
        <w:rPr>
          <w:rFonts w:ascii="Arial" w:hAnsi="Arial" w:cs="Arial"/>
          <w:b/>
          <w:color w:val="000000"/>
          <w:u w:val="single"/>
        </w:rPr>
      </w:pPr>
      <w:r>
        <w:rPr>
          <w:rFonts w:ascii="Arial" w:hAnsi="Arial" w:cs="Arial"/>
          <w:b/>
          <w:color w:val="000000"/>
          <w:u w:val="single"/>
        </w:rPr>
        <w:t>For</w:t>
      </w:r>
      <w:r w:rsidR="00904D80">
        <w:rPr>
          <w:rFonts w:ascii="Arial" w:hAnsi="Arial" w:cs="Arial"/>
          <w:b/>
          <w:color w:val="000000"/>
          <w:u w:val="single"/>
        </w:rPr>
        <w:t xml:space="preserve"> Manzanillo/</w:t>
      </w:r>
      <w:r>
        <w:rPr>
          <w:rFonts w:ascii="Arial" w:hAnsi="Arial" w:cs="Arial"/>
          <w:b/>
          <w:color w:val="000000"/>
          <w:u w:val="single"/>
        </w:rPr>
        <w:t xml:space="preserve"> Veracruz/ </w:t>
      </w:r>
      <w:r w:rsidR="00904D80">
        <w:rPr>
          <w:rFonts w:ascii="Arial" w:hAnsi="Arial" w:cs="Arial"/>
          <w:b/>
          <w:color w:val="000000"/>
          <w:u w:val="single"/>
        </w:rPr>
        <w:t>Mexico City Airport; also Northbound Hazmat shipments:</w:t>
      </w:r>
    </w:p>
    <w:p w:rsidR="00AD3EAF" w:rsidRDefault="00AD3EAF" w:rsidP="00AD3EAF">
      <w:pPr>
        <w:autoSpaceDE w:val="0"/>
        <w:autoSpaceDN w:val="0"/>
        <w:rPr>
          <w:rFonts w:ascii="Arial" w:hAnsi="Arial" w:cs="Arial"/>
          <w:b/>
          <w:bCs/>
          <w:sz w:val="22"/>
          <w:szCs w:val="22"/>
          <w:lang w:val="es-MX"/>
        </w:rPr>
      </w:pPr>
      <w:r>
        <w:rPr>
          <w:rFonts w:ascii="Arial" w:hAnsi="Arial" w:cs="Arial"/>
          <w:b/>
          <w:bCs/>
          <w:lang w:val="es-MX"/>
        </w:rPr>
        <w:t>GRUPO 365</w:t>
      </w:r>
    </w:p>
    <w:p w:rsidR="00AD3EAF" w:rsidRDefault="00AD3EAF" w:rsidP="00AD3EAF">
      <w:pPr>
        <w:autoSpaceDE w:val="0"/>
        <w:autoSpaceDN w:val="0"/>
        <w:rPr>
          <w:rFonts w:ascii="Arial" w:hAnsi="Arial" w:cs="Arial"/>
          <w:lang w:val="es-MX"/>
        </w:rPr>
      </w:pPr>
      <w:r>
        <w:rPr>
          <w:rFonts w:ascii="Arial" w:hAnsi="Arial" w:cs="Arial"/>
          <w:lang w:val="es-MX"/>
        </w:rPr>
        <w:t>CONTACT – HERNEL RAMOS</w:t>
      </w:r>
    </w:p>
    <w:p w:rsidR="00AD3EAF" w:rsidRDefault="00AD3EAF" w:rsidP="00AD3EAF">
      <w:pPr>
        <w:autoSpaceDE w:val="0"/>
        <w:autoSpaceDN w:val="0"/>
        <w:rPr>
          <w:rFonts w:ascii="Arial" w:hAnsi="Arial" w:cs="Arial"/>
          <w:lang w:val="es-MX"/>
        </w:rPr>
      </w:pPr>
      <w:r>
        <w:rPr>
          <w:rFonts w:ascii="Arial" w:hAnsi="Arial" w:cs="Arial"/>
          <w:lang w:val="es-MX"/>
        </w:rPr>
        <w:t>PHONE No.- +52(833) 219 0855</w:t>
      </w:r>
    </w:p>
    <w:p w:rsidR="00AD3EAF" w:rsidRDefault="00AD3EAF" w:rsidP="00AD3EAF">
      <w:pPr>
        <w:autoSpaceDE w:val="0"/>
        <w:autoSpaceDN w:val="0"/>
        <w:rPr>
          <w:rFonts w:ascii="Arial" w:hAnsi="Arial" w:cs="Arial"/>
        </w:rPr>
      </w:pPr>
      <w:r>
        <w:rPr>
          <w:rFonts w:ascii="Arial" w:hAnsi="Arial" w:cs="Arial"/>
        </w:rPr>
        <w:t xml:space="preserve">EMAIL </w:t>
      </w:r>
      <w:hyperlink r:id="rId44" w:history="1">
        <w:r>
          <w:rPr>
            <w:rStyle w:val="Lienhypertexte"/>
            <w:rFonts w:ascii="Arial" w:hAnsi="Arial" w:cs="Arial"/>
          </w:rPr>
          <w:t>hramos@grupo365.mx</w:t>
        </w:r>
      </w:hyperlink>
    </w:p>
    <w:p w:rsidR="00AD3EAF" w:rsidRDefault="00AD3EAF" w:rsidP="00AD3EAF">
      <w:pPr>
        <w:autoSpaceDE w:val="0"/>
        <w:autoSpaceDN w:val="0"/>
        <w:rPr>
          <w:rFonts w:ascii="Arial" w:hAnsi="Arial" w:cs="Arial"/>
        </w:rPr>
      </w:pPr>
    </w:p>
    <w:p w:rsidR="00AD3EAF" w:rsidRDefault="00AD3EAF" w:rsidP="00AD3EAF">
      <w:pPr>
        <w:autoSpaceDE w:val="0"/>
        <w:autoSpaceDN w:val="0"/>
        <w:rPr>
          <w:rFonts w:ascii="Arial" w:hAnsi="Arial" w:cs="Arial"/>
          <w:b/>
          <w:u w:val="single"/>
        </w:rPr>
      </w:pPr>
      <w:r>
        <w:rPr>
          <w:rFonts w:ascii="Arial" w:hAnsi="Arial" w:cs="Arial"/>
          <w:b/>
          <w:u w:val="single"/>
        </w:rPr>
        <w:t>For Queretaro Airport</w:t>
      </w:r>
    </w:p>
    <w:p w:rsidR="00AD3EAF" w:rsidRDefault="00AD3EAF" w:rsidP="00AD3EAF">
      <w:pPr>
        <w:autoSpaceDE w:val="0"/>
        <w:autoSpaceDN w:val="0"/>
        <w:rPr>
          <w:rFonts w:ascii="Arial" w:hAnsi="Arial" w:cs="Arial"/>
          <w:b/>
          <w:bCs/>
          <w:sz w:val="22"/>
          <w:szCs w:val="22"/>
          <w:lang w:val="es-MX"/>
        </w:rPr>
      </w:pPr>
      <w:r>
        <w:rPr>
          <w:rFonts w:ascii="Arial" w:hAnsi="Arial" w:cs="Arial"/>
          <w:b/>
          <w:bCs/>
          <w:lang w:val="es-MX"/>
        </w:rPr>
        <w:t>LASER</w:t>
      </w:r>
    </w:p>
    <w:p w:rsidR="00AD3EAF" w:rsidRDefault="00AD3EAF" w:rsidP="00AD3EAF">
      <w:pPr>
        <w:autoSpaceDE w:val="0"/>
        <w:autoSpaceDN w:val="0"/>
        <w:rPr>
          <w:rFonts w:ascii="Arial" w:hAnsi="Arial" w:cs="Arial"/>
          <w:lang w:val="es-MX"/>
        </w:rPr>
      </w:pPr>
      <w:r>
        <w:rPr>
          <w:rFonts w:ascii="Arial" w:hAnsi="Arial" w:cs="Arial"/>
          <w:lang w:val="es-MX"/>
        </w:rPr>
        <w:t>CONTACT – FRANCISCO RODRIGUEZ</w:t>
      </w:r>
    </w:p>
    <w:p w:rsidR="00AD3EAF" w:rsidRDefault="00AD3EAF" w:rsidP="00AD3EAF">
      <w:pPr>
        <w:autoSpaceDE w:val="0"/>
        <w:autoSpaceDN w:val="0"/>
        <w:rPr>
          <w:rFonts w:ascii="Arial" w:hAnsi="Arial" w:cs="Arial"/>
          <w:lang w:val="es-MX"/>
        </w:rPr>
      </w:pPr>
      <w:r>
        <w:rPr>
          <w:rFonts w:ascii="Arial" w:hAnsi="Arial" w:cs="Arial"/>
          <w:lang w:val="es-MX"/>
        </w:rPr>
        <w:t>PHONE No.- +52(442) 314 2128</w:t>
      </w:r>
    </w:p>
    <w:p w:rsidR="00AD3EAF" w:rsidRDefault="00AD3EAF" w:rsidP="00AD3EAF">
      <w:pPr>
        <w:autoSpaceDE w:val="0"/>
        <w:autoSpaceDN w:val="0"/>
        <w:rPr>
          <w:rFonts w:ascii="Arial" w:hAnsi="Arial" w:cs="Arial"/>
          <w:lang w:val="es-MX"/>
        </w:rPr>
      </w:pPr>
      <w:r>
        <w:rPr>
          <w:rFonts w:ascii="Arial" w:hAnsi="Arial" w:cs="Arial"/>
          <w:lang w:val="es-MX"/>
        </w:rPr>
        <w:t xml:space="preserve">EMAIL </w:t>
      </w:r>
      <w:hyperlink r:id="rId45" w:history="1">
        <w:r>
          <w:rPr>
            <w:rStyle w:val="Lienhypertexte"/>
            <w:rFonts w:ascii="Arial" w:hAnsi="Arial" w:cs="Arial"/>
            <w:lang w:val="es-MX"/>
          </w:rPr>
          <w:t>frodriguez@laser.com.mx</w:t>
        </w:r>
      </w:hyperlink>
    </w:p>
    <w:p w:rsidR="00A45124" w:rsidRDefault="00A45124" w:rsidP="00A45124">
      <w:pPr>
        <w:autoSpaceDE w:val="0"/>
        <w:autoSpaceDN w:val="0"/>
        <w:adjustRightInd w:val="0"/>
        <w:rPr>
          <w:rFonts w:ascii="Arial" w:hAnsi="Arial" w:cs="Arial"/>
          <w:color w:val="000000"/>
        </w:rPr>
      </w:pPr>
    </w:p>
    <w:p w:rsidR="00904D80" w:rsidRDefault="00904D80" w:rsidP="00A45124">
      <w:pPr>
        <w:autoSpaceDE w:val="0"/>
        <w:autoSpaceDN w:val="0"/>
        <w:adjustRightInd w:val="0"/>
        <w:rPr>
          <w:rFonts w:ascii="Arial" w:hAnsi="Arial" w:cs="Arial"/>
          <w:color w:val="000000"/>
        </w:rPr>
      </w:pPr>
      <w:r>
        <w:rPr>
          <w:rFonts w:ascii="Arial" w:hAnsi="Arial" w:cs="Arial"/>
          <w:b/>
          <w:color w:val="000000"/>
          <w:u w:val="single"/>
        </w:rPr>
        <w:t xml:space="preserve">FNG </w:t>
      </w:r>
      <w:smartTag w:uri="urn:schemas-microsoft-com:office:smarttags" w:element="City">
        <w:smartTag w:uri="urn:schemas-microsoft-com:office:smarttags" w:element="place">
          <w:r>
            <w:rPr>
              <w:rFonts w:ascii="Arial" w:hAnsi="Arial" w:cs="Arial"/>
              <w:b/>
              <w:color w:val="000000"/>
              <w:u w:val="single"/>
            </w:rPr>
            <w:t>Hermosillo</w:t>
          </w:r>
        </w:smartTag>
      </w:smartTag>
      <w:r>
        <w:rPr>
          <w:rFonts w:ascii="Arial" w:hAnsi="Arial" w:cs="Arial"/>
          <w:b/>
          <w:color w:val="000000"/>
          <w:u w:val="single"/>
        </w:rPr>
        <w:t xml:space="preserve"> Only</w:t>
      </w:r>
      <w:r w:rsidR="00A45124" w:rsidRPr="00A45124">
        <w:rPr>
          <w:rFonts w:ascii="Arial" w:hAnsi="Arial" w:cs="Arial"/>
          <w:color w:val="000000"/>
        </w:rPr>
        <w:t xml:space="preserve"> </w:t>
      </w:r>
    </w:p>
    <w:p w:rsidR="00A45124" w:rsidRPr="00A45124" w:rsidRDefault="00A45124" w:rsidP="00A45124">
      <w:pPr>
        <w:autoSpaceDE w:val="0"/>
        <w:autoSpaceDN w:val="0"/>
        <w:adjustRightInd w:val="0"/>
        <w:rPr>
          <w:rFonts w:ascii="Arial" w:hAnsi="Arial" w:cs="Arial"/>
          <w:color w:val="000000"/>
        </w:rPr>
      </w:pPr>
      <w:r w:rsidRPr="00A45124">
        <w:rPr>
          <w:rFonts w:ascii="Arial" w:hAnsi="Arial" w:cs="Arial"/>
          <w:color w:val="000000"/>
        </w:rPr>
        <w:t xml:space="preserve">SECOMEX LLC/FNG </w:t>
      </w:r>
      <w:smartTag w:uri="urn:schemas-microsoft-com:office:smarttags" w:element="City">
        <w:smartTag w:uri="urn:schemas-microsoft-com:office:smarttags" w:element="place">
          <w:r w:rsidRPr="00A45124">
            <w:rPr>
              <w:rFonts w:ascii="Arial" w:hAnsi="Arial" w:cs="Arial"/>
              <w:color w:val="000000"/>
            </w:rPr>
            <w:t>HERMOSILLO</w:t>
          </w:r>
        </w:smartTag>
      </w:smartTag>
      <w:r w:rsidRPr="00A45124">
        <w:rPr>
          <w:rFonts w:ascii="Arial" w:hAnsi="Arial" w:cs="Arial"/>
          <w:color w:val="000000"/>
        </w:rPr>
        <w:t xml:space="preserve"> WHS       </w:t>
      </w:r>
    </w:p>
    <w:p w:rsidR="00A45124" w:rsidRPr="00A45124" w:rsidRDefault="00085A3B" w:rsidP="00A45124">
      <w:pPr>
        <w:autoSpaceDE w:val="0"/>
        <w:autoSpaceDN w:val="0"/>
        <w:adjustRightInd w:val="0"/>
        <w:rPr>
          <w:rFonts w:ascii="Arial" w:hAnsi="Arial" w:cs="Arial"/>
          <w:color w:val="000000"/>
        </w:rPr>
      </w:pPr>
      <w:r>
        <w:rPr>
          <w:rFonts w:ascii="Arial" w:hAnsi="Arial" w:cs="Arial"/>
          <w:color w:val="000000"/>
        </w:rPr>
        <w:t xml:space="preserve">1590 W CALLE PLATA UNIT A </w:t>
      </w:r>
    </w:p>
    <w:p w:rsidR="00C70DDD" w:rsidRDefault="00A45124" w:rsidP="00A45124">
      <w:pPr>
        <w:autoSpaceDE w:val="0"/>
        <w:autoSpaceDN w:val="0"/>
        <w:adjustRightInd w:val="0"/>
        <w:rPr>
          <w:rFonts w:ascii="Arial" w:hAnsi="Arial" w:cs="Arial"/>
          <w:color w:val="000000"/>
        </w:rPr>
      </w:pPr>
      <w:smartTag w:uri="urn:schemas-microsoft-com:office:smarttags" w:element="City">
        <w:smartTag w:uri="urn:schemas-microsoft-com:office:smarttags" w:element="place">
          <w:r w:rsidRPr="00A45124">
            <w:rPr>
              <w:rFonts w:ascii="Arial" w:hAnsi="Arial" w:cs="Arial"/>
              <w:color w:val="000000"/>
            </w:rPr>
            <w:t>NOGALES</w:t>
          </w:r>
        </w:smartTag>
      </w:smartTag>
      <w:r w:rsidRPr="00A45124">
        <w:rPr>
          <w:rFonts w:ascii="Arial" w:hAnsi="Arial" w:cs="Arial"/>
          <w:color w:val="000000"/>
        </w:rPr>
        <w:t xml:space="preserve"> AZ. 85621</w:t>
      </w:r>
    </w:p>
    <w:p w:rsidR="00C70DDD" w:rsidRDefault="00C70DDD" w:rsidP="00A45124">
      <w:pPr>
        <w:autoSpaceDE w:val="0"/>
        <w:autoSpaceDN w:val="0"/>
        <w:adjustRightInd w:val="0"/>
        <w:rPr>
          <w:rFonts w:ascii="Arial" w:hAnsi="Arial" w:cs="Arial"/>
          <w:color w:val="000000"/>
        </w:rPr>
      </w:pPr>
      <w:r>
        <w:rPr>
          <w:rFonts w:ascii="Arial" w:hAnsi="Arial" w:cs="Arial"/>
          <w:color w:val="000000"/>
        </w:rPr>
        <w:t xml:space="preserve">Oscar Hernandez </w:t>
      </w:r>
    </w:p>
    <w:p w:rsidR="00C70DDD" w:rsidRDefault="00C70DDD" w:rsidP="00A45124">
      <w:pPr>
        <w:autoSpaceDE w:val="0"/>
        <w:autoSpaceDN w:val="0"/>
        <w:adjustRightInd w:val="0"/>
        <w:rPr>
          <w:rFonts w:ascii="Arial" w:hAnsi="Arial" w:cs="Arial"/>
          <w:color w:val="000000"/>
        </w:rPr>
      </w:pPr>
      <w:r>
        <w:rPr>
          <w:rFonts w:ascii="Arial" w:hAnsi="Arial" w:cs="Arial"/>
          <w:color w:val="000000"/>
        </w:rPr>
        <w:t xml:space="preserve">520-281-9808 </w:t>
      </w:r>
    </w:p>
    <w:p w:rsidR="002D410D" w:rsidRDefault="00592A97" w:rsidP="00A45124">
      <w:pPr>
        <w:autoSpaceDE w:val="0"/>
        <w:autoSpaceDN w:val="0"/>
        <w:adjustRightInd w:val="0"/>
        <w:rPr>
          <w:rFonts w:ascii="Arial" w:hAnsi="Arial" w:cs="Arial"/>
          <w:color w:val="000000"/>
        </w:rPr>
      </w:pPr>
      <w:hyperlink r:id="rId46" w:history="1">
        <w:r w:rsidR="00C70DDD" w:rsidRPr="008B49C9">
          <w:rPr>
            <w:rStyle w:val="Lienhypertexte"/>
            <w:rFonts w:ascii="Arial" w:hAnsi="Arial" w:cs="Arial"/>
          </w:rPr>
          <w:t>oscar@secomex.com.mx</w:t>
        </w:r>
      </w:hyperlink>
      <w:r w:rsidR="00C70DDD">
        <w:rPr>
          <w:rFonts w:ascii="Arial" w:hAnsi="Arial" w:cs="Arial"/>
          <w:color w:val="000000"/>
        </w:rPr>
        <w:t xml:space="preserve"> / </w:t>
      </w:r>
      <w:hyperlink r:id="rId47" w:history="1">
        <w:r w:rsidR="00C70DDD" w:rsidRPr="008B49C9">
          <w:rPr>
            <w:rStyle w:val="Lienhypertexte"/>
            <w:rFonts w:ascii="Arial" w:hAnsi="Arial" w:cs="Arial"/>
          </w:rPr>
          <w:t>warehouse@secomex.com.mx</w:t>
        </w:r>
      </w:hyperlink>
      <w:r w:rsidR="00C70DDD">
        <w:rPr>
          <w:rFonts w:ascii="Arial" w:hAnsi="Arial" w:cs="Arial"/>
          <w:color w:val="000000"/>
        </w:rPr>
        <w:t xml:space="preserve"> </w:t>
      </w:r>
      <w:r w:rsidR="00A45124" w:rsidRPr="00A45124">
        <w:rPr>
          <w:rFonts w:ascii="Arial" w:hAnsi="Arial" w:cs="Arial"/>
          <w:color w:val="000000"/>
        </w:rPr>
        <w:t xml:space="preserve"> </w:t>
      </w:r>
    </w:p>
    <w:p w:rsidR="002D410D" w:rsidRDefault="002D410D" w:rsidP="00A45124">
      <w:pPr>
        <w:autoSpaceDE w:val="0"/>
        <w:autoSpaceDN w:val="0"/>
        <w:adjustRightInd w:val="0"/>
        <w:rPr>
          <w:rFonts w:ascii="Arial" w:hAnsi="Arial" w:cs="Arial"/>
          <w:color w:val="000000"/>
        </w:rPr>
      </w:pPr>
    </w:p>
    <w:p w:rsidR="008A20FF" w:rsidRDefault="008A20FF" w:rsidP="008A20FF">
      <w:pPr>
        <w:jc w:val="center"/>
        <w:rPr>
          <w:rFonts w:ascii="Arial" w:hAnsi="Arial" w:cs="Arial"/>
          <w:b/>
          <w:sz w:val="28"/>
          <w:szCs w:val="28"/>
        </w:rPr>
      </w:pPr>
      <w:r>
        <w:rPr>
          <w:rFonts w:ascii="Arial" w:hAnsi="Arial" w:cs="Arial"/>
          <w:b/>
          <w:sz w:val="28"/>
          <w:szCs w:val="28"/>
        </w:rPr>
        <w:t>France / Germany Import (all origins/all border crossings)</w:t>
      </w:r>
    </w:p>
    <w:p w:rsidR="008A20FF" w:rsidRDefault="008A20FF" w:rsidP="008A20FF">
      <w:pPr>
        <w:jc w:val="center"/>
        <w:rPr>
          <w:rFonts w:ascii="Arial" w:hAnsi="Arial" w:cs="Arial"/>
        </w:rPr>
      </w:pPr>
    </w:p>
    <w:p w:rsidR="008A20FF" w:rsidRPr="002D410D" w:rsidRDefault="008A20FF" w:rsidP="008A20FF">
      <w:pPr>
        <w:rPr>
          <w:rFonts w:ascii="Arial" w:hAnsi="Arial" w:cs="Arial"/>
          <w:b/>
          <w:u w:val="single"/>
        </w:rPr>
      </w:pPr>
      <w:r>
        <w:rPr>
          <w:rFonts w:ascii="Arial" w:hAnsi="Arial" w:cs="Arial"/>
          <w:b/>
          <w:u w:val="single"/>
        </w:rPr>
        <w:t xml:space="preserve"> </w:t>
      </w:r>
    </w:p>
    <w:p w:rsidR="008A20FF" w:rsidRDefault="008A20FF" w:rsidP="008A20FF">
      <w:pPr>
        <w:rPr>
          <w:rFonts w:ascii="Arial" w:hAnsi="Arial" w:cs="Arial"/>
        </w:rPr>
      </w:pPr>
      <w:r>
        <w:rPr>
          <w:rFonts w:ascii="Arial" w:hAnsi="Arial" w:cs="Arial"/>
        </w:rPr>
        <w:t>GEFCO France (Dedicated Customs Office)</w:t>
      </w:r>
    </w:p>
    <w:p w:rsidR="008A20FF" w:rsidRDefault="008A20FF" w:rsidP="008A20FF">
      <w:pPr>
        <w:rPr>
          <w:rFonts w:ascii="Arial" w:hAnsi="Arial" w:cs="Arial"/>
        </w:rPr>
      </w:pPr>
      <w:r>
        <w:rPr>
          <w:rFonts w:ascii="Arial" w:hAnsi="Arial" w:cs="Arial"/>
        </w:rPr>
        <w:t>Route De Chalampe – BP 80035 – 68391 SAUSHEIM, France</w:t>
      </w:r>
    </w:p>
    <w:p w:rsidR="008A20FF" w:rsidRDefault="008A20FF" w:rsidP="008A20FF">
      <w:pPr>
        <w:rPr>
          <w:rFonts w:ascii="Arial" w:hAnsi="Arial" w:cs="Arial"/>
        </w:rPr>
      </w:pPr>
      <w:r>
        <w:rPr>
          <w:rFonts w:ascii="Arial" w:hAnsi="Arial" w:cs="Arial"/>
        </w:rPr>
        <w:t>Ph +33 3 89 61 62 46</w:t>
      </w:r>
    </w:p>
    <w:p w:rsidR="008A20FF" w:rsidRDefault="008A20FF" w:rsidP="008A20FF">
      <w:pPr>
        <w:rPr>
          <w:rFonts w:ascii="Arial" w:hAnsi="Arial" w:cs="Arial"/>
        </w:rPr>
      </w:pPr>
      <w:r>
        <w:rPr>
          <w:rFonts w:ascii="Arial" w:hAnsi="Arial" w:cs="Arial"/>
        </w:rPr>
        <w:t>Fax  +33 3 89 61 62 08</w:t>
      </w:r>
    </w:p>
    <w:p w:rsidR="008A20FF" w:rsidRDefault="008A20FF" w:rsidP="008A20FF">
      <w:pPr>
        <w:rPr>
          <w:rFonts w:ascii="Arial" w:hAnsi="Arial" w:cs="Arial"/>
        </w:rPr>
      </w:pPr>
      <w:r>
        <w:rPr>
          <w:rFonts w:ascii="Arial" w:hAnsi="Arial" w:cs="Arial"/>
        </w:rPr>
        <w:t xml:space="preserve">Hours of Operation:  5:30 – 20:00 M-F / WE Operations upon request </w:t>
      </w:r>
    </w:p>
    <w:p w:rsidR="008A20FF" w:rsidRDefault="008A20FF" w:rsidP="008A20FF">
      <w:r>
        <w:rPr>
          <w:rFonts w:ascii="Arial" w:hAnsi="Arial" w:cs="Arial"/>
        </w:rPr>
        <w:t xml:space="preserve">Email documents to:   </w:t>
      </w:r>
      <w:hyperlink r:id="rId48" w:history="1">
        <w:r w:rsidRPr="003931BD">
          <w:rPr>
            <w:rStyle w:val="Lienhypertexte"/>
          </w:rPr>
          <w:t>cellule-douane.009@gefco.net</w:t>
        </w:r>
      </w:hyperlink>
      <w:r>
        <w:tab/>
      </w:r>
    </w:p>
    <w:p w:rsidR="008A20FF" w:rsidRDefault="008A20FF" w:rsidP="008A20FF">
      <w:pPr>
        <w:rPr>
          <w:rFonts w:ascii="Arial" w:hAnsi="Arial" w:cs="Arial"/>
          <w:color w:val="000000"/>
        </w:rPr>
      </w:pPr>
      <w:r>
        <w:rPr>
          <w:rFonts w:ascii="Arial" w:hAnsi="Arial" w:cs="Arial"/>
        </w:rPr>
        <w:t xml:space="preserve">All other inquiries on behalf of FNG companies:  </w:t>
      </w:r>
      <w:hyperlink r:id="rId49" w:history="1">
        <w:r w:rsidRPr="003931BD">
          <w:rPr>
            <w:rStyle w:val="Lienhypertexte"/>
          </w:rPr>
          <w:t>Antoinette.bourgoin@gefco.net</w:t>
        </w:r>
      </w:hyperlink>
      <w:r>
        <w:t xml:space="preserve"> </w:t>
      </w:r>
      <w:r>
        <w:tab/>
      </w:r>
    </w:p>
    <w:p w:rsidR="008A20FF" w:rsidRDefault="008A20FF" w:rsidP="00A45124">
      <w:pPr>
        <w:autoSpaceDE w:val="0"/>
        <w:autoSpaceDN w:val="0"/>
        <w:adjustRightInd w:val="0"/>
        <w:rPr>
          <w:rFonts w:ascii="Arial" w:hAnsi="Arial" w:cs="Arial"/>
          <w:color w:val="000000"/>
        </w:rPr>
      </w:pPr>
    </w:p>
    <w:p w:rsidR="008A20FF" w:rsidRDefault="008A20FF" w:rsidP="00A45124">
      <w:pPr>
        <w:autoSpaceDE w:val="0"/>
        <w:autoSpaceDN w:val="0"/>
        <w:adjustRightInd w:val="0"/>
        <w:rPr>
          <w:rFonts w:ascii="Arial" w:hAnsi="Arial" w:cs="Arial"/>
          <w:color w:val="000000"/>
        </w:rPr>
      </w:pPr>
    </w:p>
    <w:p w:rsidR="00A45124" w:rsidRPr="00A45124" w:rsidRDefault="004C6F58" w:rsidP="00A45124">
      <w:pPr>
        <w:autoSpaceDE w:val="0"/>
        <w:autoSpaceDN w:val="0"/>
        <w:adjustRightInd w:val="0"/>
        <w:rPr>
          <w:rFonts w:ascii="Arial" w:hAnsi="Arial" w:cs="Arial"/>
          <w:color w:val="000000"/>
        </w:rPr>
      </w:pPr>
      <w:r>
        <w:rPr>
          <w:rFonts w:ascii="Arial" w:hAnsi="Arial" w:cs="Arial"/>
          <w:color w:val="000000"/>
        </w:rPr>
        <w:t xml:space="preserve">For Customs Brokerage data for plants </w:t>
      </w:r>
      <w:r w:rsidR="008A20FF">
        <w:rPr>
          <w:rFonts w:ascii="Arial" w:hAnsi="Arial" w:cs="Arial"/>
          <w:color w:val="000000"/>
        </w:rPr>
        <w:t>not specifically mentioned</w:t>
      </w:r>
      <w:r>
        <w:rPr>
          <w:rFonts w:ascii="Arial" w:hAnsi="Arial" w:cs="Arial"/>
          <w:color w:val="000000"/>
        </w:rPr>
        <w:t xml:space="preserve">, please contact the </w:t>
      </w:r>
      <w:r w:rsidR="00C810A8">
        <w:rPr>
          <w:rFonts w:ascii="Arial" w:hAnsi="Arial" w:cs="Arial"/>
          <w:color w:val="000000"/>
        </w:rPr>
        <w:t xml:space="preserve">involved </w:t>
      </w:r>
      <w:r>
        <w:rPr>
          <w:rFonts w:ascii="Arial" w:hAnsi="Arial" w:cs="Arial"/>
          <w:color w:val="000000"/>
        </w:rPr>
        <w:t xml:space="preserve">plant for specific information. </w:t>
      </w:r>
      <w:r w:rsidR="00A45124" w:rsidRPr="00A45124">
        <w:rPr>
          <w:rFonts w:ascii="Arial" w:hAnsi="Arial" w:cs="Arial"/>
          <w:color w:val="000000"/>
        </w:rPr>
        <w:t xml:space="preserve">        </w:t>
      </w:r>
    </w:p>
    <w:p w:rsidR="00FC5904" w:rsidRDefault="00FC5904" w:rsidP="00C810A8">
      <w:pPr>
        <w:rPr>
          <w:rFonts w:ascii="Arial" w:hAnsi="Arial" w:cs="Arial"/>
          <w:b/>
          <w:sz w:val="28"/>
          <w:szCs w:val="28"/>
        </w:rPr>
      </w:pPr>
    </w:p>
    <w:p w:rsidR="001D018B" w:rsidRDefault="001D018B" w:rsidP="00671520">
      <w:pPr>
        <w:jc w:val="center"/>
        <w:rPr>
          <w:rFonts w:ascii="Arial" w:hAnsi="Arial" w:cs="Arial"/>
          <w:b/>
          <w:sz w:val="28"/>
          <w:szCs w:val="28"/>
        </w:rPr>
      </w:pPr>
    </w:p>
    <w:p w:rsidR="001D018B" w:rsidRDefault="001D018B" w:rsidP="00671520">
      <w:pPr>
        <w:jc w:val="center"/>
        <w:rPr>
          <w:rFonts w:ascii="Arial" w:hAnsi="Arial" w:cs="Arial"/>
          <w:b/>
          <w:sz w:val="28"/>
          <w:szCs w:val="28"/>
        </w:rPr>
      </w:pPr>
    </w:p>
    <w:p w:rsidR="006B204B" w:rsidRDefault="00671520" w:rsidP="00671520">
      <w:pPr>
        <w:jc w:val="center"/>
        <w:rPr>
          <w:rFonts w:ascii="Arial" w:hAnsi="Arial" w:cs="Arial"/>
          <w:b/>
          <w:sz w:val="28"/>
          <w:szCs w:val="28"/>
        </w:rPr>
      </w:pPr>
      <w:r>
        <w:rPr>
          <w:rFonts w:ascii="Arial" w:hAnsi="Arial" w:cs="Arial"/>
          <w:b/>
          <w:sz w:val="28"/>
          <w:szCs w:val="28"/>
        </w:rPr>
        <w:t>DOMESTIC TRANSPORTATION RULES</w:t>
      </w:r>
    </w:p>
    <w:p w:rsidR="00671520" w:rsidRDefault="00671520" w:rsidP="00671520">
      <w:pPr>
        <w:jc w:val="center"/>
        <w:rPr>
          <w:rFonts w:ascii="Arial" w:hAnsi="Arial" w:cs="Arial"/>
          <w:b/>
          <w:sz w:val="28"/>
          <w:szCs w:val="28"/>
        </w:rPr>
      </w:pPr>
    </w:p>
    <w:p w:rsidR="006C3F27" w:rsidRDefault="006C3F27" w:rsidP="006C3F27">
      <w:pPr>
        <w:rPr>
          <w:rFonts w:ascii="Arial" w:hAnsi="Arial" w:cs="Arial"/>
          <w:b/>
          <w:u w:val="single"/>
        </w:rPr>
      </w:pPr>
      <w:r w:rsidRPr="006C3F27">
        <w:rPr>
          <w:rFonts w:ascii="Arial" w:hAnsi="Arial" w:cs="Arial"/>
          <w:b/>
          <w:u w:val="single"/>
        </w:rPr>
        <w:t>ROUTINGS</w:t>
      </w:r>
      <w:r w:rsidR="001D018B">
        <w:rPr>
          <w:rFonts w:ascii="Arial" w:hAnsi="Arial" w:cs="Arial"/>
          <w:b/>
          <w:u w:val="single"/>
        </w:rPr>
        <w:t xml:space="preserve"> </w:t>
      </w:r>
    </w:p>
    <w:p w:rsidR="001D018B" w:rsidRDefault="001D018B" w:rsidP="006C3F27">
      <w:pPr>
        <w:rPr>
          <w:rFonts w:ascii="Arial" w:hAnsi="Arial" w:cs="Arial"/>
          <w:b/>
          <w:u w:val="single"/>
        </w:rPr>
      </w:pPr>
    </w:p>
    <w:p w:rsidR="001D018B" w:rsidRDefault="001D018B" w:rsidP="006C3F27">
      <w:pPr>
        <w:rPr>
          <w:rFonts w:ascii="Arial" w:hAnsi="Arial" w:cs="Arial"/>
          <w:b/>
          <w:color w:val="FF0000"/>
        </w:rPr>
      </w:pPr>
      <w:r w:rsidRPr="001D018B">
        <w:rPr>
          <w:rFonts w:ascii="Arial" w:hAnsi="Arial" w:cs="Arial"/>
          <w:b/>
          <w:color w:val="FF0000"/>
          <w:u w:val="single"/>
        </w:rPr>
        <w:t>ROUTINGS OFFERED HERE ARE DEFAULT OPTIONS ONLY AND ARE TO BE USED ONLY IF FLEX-N-GATE HAS NOT PROVIDED A SPECIFIC ROUTING INSTRUCTION FOR YOUR SHIP</w:t>
      </w:r>
      <w:r>
        <w:rPr>
          <w:rFonts w:ascii="Arial" w:hAnsi="Arial" w:cs="Arial"/>
          <w:b/>
          <w:color w:val="FF0000"/>
          <w:u w:val="single"/>
        </w:rPr>
        <w:t xml:space="preserve">MENT. </w:t>
      </w:r>
      <w:r>
        <w:rPr>
          <w:rFonts w:ascii="Arial" w:hAnsi="Arial" w:cs="Arial"/>
          <w:b/>
          <w:color w:val="FF0000"/>
        </w:rPr>
        <w:t xml:space="preserve"> Routing documents may be supplemental to the Purchase Order.  </w:t>
      </w:r>
    </w:p>
    <w:p w:rsidR="00474CCA" w:rsidRDefault="00474CCA" w:rsidP="006C3F27">
      <w:pPr>
        <w:rPr>
          <w:rFonts w:ascii="Arial" w:hAnsi="Arial" w:cs="Arial"/>
          <w:b/>
          <w:color w:val="FF0000"/>
        </w:rPr>
      </w:pPr>
    </w:p>
    <w:p w:rsidR="00474CCA" w:rsidRPr="00474CCA" w:rsidRDefault="00474CCA" w:rsidP="006C3F27">
      <w:pPr>
        <w:rPr>
          <w:rFonts w:ascii="Arial" w:hAnsi="Arial" w:cs="Arial"/>
          <w:b/>
          <w:color w:val="00B050"/>
        </w:rPr>
      </w:pPr>
      <w:r w:rsidRPr="00474CCA">
        <w:rPr>
          <w:rFonts w:ascii="Arial" w:hAnsi="Arial" w:cs="Arial"/>
          <w:b/>
          <w:color w:val="00B050"/>
          <w:u w:val="single"/>
        </w:rPr>
        <w:t>ROUTINGS FOR FLEX-ION SHIPMENTS</w:t>
      </w:r>
      <w:r>
        <w:rPr>
          <w:rFonts w:ascii="Arial" w:hAnsi="Arial" w:cs="Arial"/>
          <w:b/>
          <w:color w:val="00B050"/>
        </w:rPr>
        <w:t xml:space="preserve">:   Default routings will NOT apply to shipments made to or at the instruction of Flex-Ion due to the nature of many of the materials received into this facility.  Routings will be issued by Michelle Dynda of FNG Corporate Logistics and must be followed without exception.  </w:t>
      </w:r>
    </w:p>
    <w:p w:rsidR="006C3F27" w:rsidRDefault="006C3F27" w:rsidP="00671520">
      <w:pPr>
        <w:rPr>
          <w:rFonts w:ascii="Arial" w:hAnsi="Arial" w:cs="Arial"/>
        </w:rPr>
      </w:pPr>
    </w:p>
    <w:p w:rsidR="00671520" w:rsidRDefault="00E8779B" w:rsidP="00671520">
      <w:pPr>
        <w:rPr>
          <w:rFonts w:ascii="Arial" w:hAnsi="Arial" w:cs="Arial"/>
        </w:rPr>
      </w:pPr>
      <w:r>
        <w:rPr>
          <w:rFonts w:ascii="Arial" w:hAnsi="Arial" w:cs="Arial"/>
        </w:rPr>
        <w:t>Flex-N-Gate</w:t>
      </w:r>
      <w:r w:rsidR="00671520">
        <w:rPr>
          <w:rFonts w:ascii="Arial" w:hAnsi="Arial" w:cs="Arial"/>
        </w:rPr>
        <w:t xml:space="preserve"> reserves the right to establish transportation routings for all shipments where the company will</w:t>
      </w:r>
      <w:r w:rsidR="00F92CFC">
        <w:rPr>
          <w:rFonts w:ascii="Arial" w:hAnsi="Arial" w:cs="Arial"/>
        </w:rPr>
        <w:t>,</w:t>
      </w:r>
      <w:r w:rsidR="00671520">
        <w:rPr>
          <w:rFonts w:ascii="Arial" w:hAnsi="Arial" w:cs="Arial"/>
        </w:rPr>
        <w:t xml:space="preserve"> either directly or indirectly</w:t>
      </w:r>
      <w:r w:rsidR="00F92CFC">
        <w:rPr>
          <w:rFonts w:ascii="Arial" w:hAnsi="Arial" w:cs="Arial"/>
        </w:rPr>
        <w:t xml:space="preserve">, </w:t>
      </w:r>
      <w:r w:rsidR="00671520">
        <w:rPr>
          <w:rFonts w:ascii="Arial" w:hAnsi="Arial" w:cs="Arial"/>
        </w:rPr>
        <w:t xml:space="preserve">pay for the transportation service.  </w:t>
      </w:r>
    </w:p>
    <w:p w:rsidR="00671520" w:rsidRDefault="00671520" w:rsidP="00671520">
      <w:pPr>
        <w:rPr>
          <w:rFonts w:ascii="Arial" w:hAnsi="Arial" w:cs="Arial"/>
        </w:rPr>
      </w:pPr>
    </w:p>
    <w:p w:rsidR="006C3F27" w:rsidRDefault="006D76A9" w:rsidP="00671520">
      <w:pPr>
        <w:rPr>
          <w:rFonts w:ascii="Arial" w:hAnsi="Arial" w:cs="Arial"/>
        </w:rPr>
      </w:pPr>
      <w:r w:rsidRPr="001D018B">
        <w:rPr>
          <w:rFonts w:ascii="Arial" w:hAnsi="Arial" w:cs="Arial"/>
          <w:b/>
          <w:color w:val="FF0000"/>
          <w:u w:val="single"/>
        </w:rPr>
        <w:t xml:space="preserve">It is the responsibility of the </w:t>
      </w:r>
      <w:r w:rsidR="006C3F27" w:rsidRPr="001D018B">
        <w:rPr>
          <w:rFonts w:ascii="Arial" w:hAnsi="Arial" w:cs="Arial"/>
          <w:b/>
          <w:color w:val="FF0000"/>
          <w:u w:val="single"/>
        </w:rPr>
        <w:t>S</w:t>
      </w:r>
      <w:r w:rsidRPr="001D018B">
        <w:rPr>
          <w:rFonts w:ascii="Arial" w:hAnsi="Arial" w:cs="Arial"/>
          <w:b/>
          <w:color w:val="FF0000"/>
          <w:u w:val="single"/>
        </w:rPr>
        <w:t xml:space="preserve">upplier to follow all routing instructions issued by </w:t>
      </w:r>
      <w:r w:rsidR="00E8779B" w:rsidRPr="001D018B">
        <w:rPr>
          <w:rFonts w:ascii="Arial" w:hAnsi="Arial" w:cs="Arial"/>
          <w:b/>
          <w:color w:val="FF0000"/>
          <w:u w:val="single"/>
        </w:rPr>
        <w:t>Flex-N-Gate</w:t>
      </w:r>
      <w:r w:rsidR="00322057" w:rsidRPr="001D018B">
        <w:rPr>
          <w:rFonts w:ascii="Arial" w:hAnsi="Arial" w:cs="Arial"/>
          <w:b/>
          <w:color w:val="FF0000"/>
          <w:u w:val="single"/>
        </w:rPr>
        <w:t>, contacting the routed carrier on behalf of Flex-N-Gate to support pickup/delivery as required by releases issued by the Flex-N-Gate plant.</w:t>
      </w:r>
      <w:r>
        <w:rPr>
          <w:rFonts w:ascii="Arial" w:hAnsi="Arial" w:cs="Arial"/>
        </w:rPr>
        <w:t xml:space="preserve"> </w:t>
      </w:r>
      <w:r w:rsidR="006C3F27">
        <w:rPr>
          <w:rFonts w:ascii="Arial" w:hAnsi="Arial" w:cs="Arial"/>
        </w:rPr>
        <w:t xml:space="preserve">The routings contained herein are offered as default routings, applicable in the absence of plant-specific routings issued in writing by the impacted </w:t>
      </w:r>
      <w:r w:rsidR="00E8779B">
        <w:rPr>
          <w:rFonts w:ascii="Arial" w:hAnsi="Arial" w:cs="Arial"/>
        </w:rPr>
        <w:t>Flex-N-Gate</w:t>
      </w:r>
      <w:r w:rsidR="006C3F27">
        <w:rPr>
          <w:rFonts w:ascii="Arial" w:hAnsi="Arial" w:cs="Arial"/>
        </w:rPr>
        <w:t xml:space="preserve"> facility</w:t>
      </w:r>
      <w:r w:rsidR="004B03C4">
        <w:rPr>
          <w:rFonts w:ascii="Arial" w:hAnsi="Arial" w:cs="Arial"/>
        </w:rPr>
        <w:t xml:space="preserve"> or a member of the corporate logistics staff</w:t>
      </w:r>
      <w:r w:rsidR="006C3F27">
        <w:rPr>
          <w:rFonts w:ascii="Arial" w:hAnsi="Arial" w:cs="Arial"/>
        </w:rPr>
        <w:t xml:space="preserve">. </w:t>
      </w:r>
      <w:r w:rsidR="00322057">
        <w:rPr>
          <w:rFonts w:ascii="Arial" w:hAnsi="Arial" w:cs="Arial"/>
        </w:rPr>
        <w:t xml:space="preserve">If a routed carrier is not providing timely (within 24 hours of request/ready time) pickup services when notified of a shipment by the supplier, the supplier is to advise Flex-N-Gate of the issue and seek an alternate routing.  </w:t>
      </w:r>
    </w:p>
    <w:p w:rsidR="006C3F27" w:rsidRDefault="006C3F27" w:rsidP="00671520">
      <w:pPr>
        <w:rPr>
          <w:rFonts w:ascii="Arial" w:hAnsi="Arial" w:cs="Arial"/>
        </w:rPr>
      </w:pPr>
    </w:p>
    <w:p w:rsidR="006D76A9" w:rsidRDefault="006D76A9" w:rsidP="00671520">
      <w:pPr>
        <w:rPr>
          <w:rFonts w:ascii="Arial" w:hAnsi="Arial" w:cs="Arial"/>
        </w:rPr>
      </w:pPr>
      <w:r>
        <w:rPr>
          <w:rFonts w:ascii="Arial" w:hAnsi="Arial" w:cs="Arial"/>
        </w:rPr>
        <w:t xml:space="preserve">Suppliers are also obligated to properly identify the nature of the shipment as a less-than-truckload, truckload or small package shipment and follow the appropriate routing. Shipments improperly identified and tendered to carriers inappropriately generate excess charges, which may be charged back to the Supplier. </w:t>
      </w:r>
    </w:p>
    <w:p w:rsidR="006D76A9" w:rsidRDefault="006D76A9" w:rsidP="00671520">
      <w:pPr>
        <w:rPr>
          <w:rFonts w:ascii="Arial" w:hAnsi="Arial" w:cs="Arial"/>
        </w:rPr>
      </w:pPr>
    </w:p>
    <w:p w:rsidR="00671520" w:rsidRDefault="00671520" w:rsidP="00671520">
      <w:pPr>
        <w:rPr>
          <w:rFonts w:ascii="Arial" w:hAnsi="Arial" w:cs="Arial"/>
        </w:rPr>
      </w:pPr>
      <w:r w:rsidRPr="001D018B">
        <w:rPr>
          <w:rFonts w:ascii="Arial" w:hAnsi="Arial" w:cs="Arial"/>
          <w:b/>
          <w:color w:val="FF0000"/>
          <w:u w:val="single"/>
        </w:rPr>
        <w:t xml:space="preserve">In the absence of special written instructions issued by the specific </w:t>
      </w:r>
      <w:r w:rsidR="00E8779B" w:rsidRPr="001D018B">
        <w:rPr>
          <w:rFonts w:ascii="Arial" w:hAnsi="Arial" w:cs="Arial"/>
          <w:b/>
          <w:color w:val="FF0000"/>
          <w:u w:val="single"/>
        </w:rPr>
        <w:t>Flex-N-Gate</w:t>
      </w:r>
      <w:r w:rsidRPr="001D018B">
        <w:rPr>
          <w:rFonts w:ascii="Arial" w:hAnsi="Arial" w:cs="Arial"/>
          <w:b/>
          <w:color w:val="FF0000"/>
          <w:u w:val="single"/>
        </w:rPr>
        <w:t xml:space="preserve"> facility</w:t>
      </w:r>
      <w:r>
        <w:rPr>
          <w:rFonts w:ascii="Arial" w:hAnsi="Arial" w:cs="Arial"/>
        </w:rPr>
        <w:t xml:space="preserve">, all shipments must be routed as follows:  </w:t>
      </w:r>
    </w:p>
    <w:p w:rsidR="00671520" w:rsidRDefault="00671520" w:rsidP="00671520">
      <w:pPr>
        <w:rPr>
          <w:rFonts w:ascii="Arial" w:hAnsi="Arial" w:cs="Arial"/>
        </w:rPr>
      </w:pPr>
    </w:p>
    <w:p w:rsidR="00671520" w:rsidRDefault="00671520" w:rsidP="00671520">
      <w:pPr>
        <w:numPr>
          <w:ilvl w:val="0"/>
          <w:numId w:val="7"/>
        </w:numPr>
        <w:rPr>
          <w:rFonts w:ascii="Arial" w:hAnsi="Arial" w:cs="Arial"/>
        </w:rPr>
      </w:pPr>
      <w:r w:rsidRPr="006D76A9">
        <w:rPr>
          <w:rFonts w:ascii="Arial" w:hAnsi="Arial" w:cs="Arial"/>
          <w:b/>
        </w:rPr>
        <w:t>Small Package</w:t>
      </w:r>
      <w:r>
        <w:rPr>
          <w:rFonts w:ascii="Arial" w:hAnsi="Arial" w:cs="Arial"/>
        </w:rPr>
        <w:t xml:space="preserve"> – shipments up </w:t>
      </w:r>
      <w:r w:rsidR="00D819DC">
        <w:rPr>
          <w:rFonts w:ascii="Arial" w:hAnsi="Arial" w:cs="Arial"/>
        </w:rPr>
        <w:t>to 250 lbs consisting of multiple packages. No single package over 149 lbs</w:t>
      </w:r>
      <w:r w:rsidR="0057745F">
        <w:rPr>
          <w:rFonts w:ascii="Arial" w:hAnsi="Arial" w:cs="Arial"/>
        </w:rPr>
        <w:t xml:space="preserve"> or exceeding the dimension limits published by the carrier on their website</w:t>
      </w:r>
      <w:r w:rsidR="00056832">
        <w:rPr>
          <w:rFonts w:ascii="Arial" w:hAnsi="Arial" w:cs="Arial"/>
        </w:rPr>
        <w:t xml:space="preserve">.  </w:t>
      </w:r>
      <w:r w:rsidR="00056832" w:rsidRPr="00056832">
        <w:rPr>
          <w:rFonts w:ascii="Arial" w:hAnsi="Arial" w:cs="Arial"/>
          <w:i/>
          <w:u w:val="single"/>
        </w:rPr>
        <w:t xml:space="preserve">All </w:t>
      </w:r>
      <w:r w:rsidR="00E8779B">
        <w:rPr>
          <w:rFonts w:ascii="Arial" w:hAnsi="Arial" w:cs="Arial"/>
          <w:i/>
          <w:u w:val="single"/>
        </w:rPr>
        <w:t>Flex-N-Gate</w:t>
      </w:r>
      <w:r w:rsidR="00056832" w:rsidRPr="00056832">
        <w:rPr>
          <w:rFonts w:ascii="Arial" w:hAnsi="Arial" w:cs="Arial"/>
          <w:i/>
          <w:u w:val="single"/>
        </w:rPr>
        <w:t xml:space="preserve"> facilities.</w:t>
      </w:r>
      <w:r w:rsidR="00056832">
        <w:rPr>
          <w:rFonts w:ascii="Arial" w:hAnsi="Arial" w:cs="Arial"/>
        </w:rPr>
        <w:t xml:space="preserve"> </w:t>
      </w:r>
    </w:p>
    <w:p w:rsidR="00671520" w:rsidRDefault="00D819DC" w:rsidP="00671520">
      <w:pPr>
        <w:numPr>
          <w:ilvl w:val="1"/>
          <w:numId w:val="7"/>
        </w:numPr>
        <w:rPr>
          <w:rFonts w:ascii="Arial" w:hAnsi="Arial" w:cs="Arial"/>
        </w:rPr>
      </w:pPr>
      <w:r w:rsidRPr="00D90264">
        <w:rPr>
          <w:rFonts w:ascii="Arial" w:hAnsi="Arial" w:cs="Arial"/>
          <w:u w:val="single"/>
        </w:rPr>
        <w:t>US locations only</w:t>
      </w:r>
      <w:r>
        <w:rPr>
          <w:rFonts w:ascii="Arial" w:hAnsi="Arial" w:cs="Arial"/>
        </w:rPr>
        <w:t xml:space="preserve"> - UPS Consignee Billing </w:t>
      </w:r>
      <w:r w:rsidR="00671520">
        <w:rPr>
          <w:rFonts w:ascii="Arial" w:hAnsi="Arial" w:cs="Arial"/>
        </w:rPr>
        <w:t xml:space="preserve">– you do NOT need the </w:t>
      </w:r>
      <w:r w:rsidR="00E8779B">
        <w:rPr>
          <w:rFonts w:ascii="Arial" w:hAnsi="Arial" w:cs="Arial"/>
        </w:rPr>
        <w:t>Flex-N-Gate</w:t>
      </w:r>
      <w:r w:rsidR="00671520">
        <w:rPr>
          <w:rFonts w:ascii="Arial" w:hAnsi="Arial" w:cs="Arial"/>
        </w:rPr>
        <w:t xml:space="preserve"> account number</w:t>
      </w:r>
      <w:r>
        <w:rPr>
          <w:rFonts w:ascii="Arial" w:hAnsi="Arial" w:cs="Arial"/>
        </w:rPr>
        <w:t xml:space="preserve"> but will need to set up your UPS shipping system using the instructions found on our website</w:t>
      </w:r>
      <w:r w:rsidR="00056832">
        <w:rPr>
          <w:rFonts w:ascii="Arial" w:hAnsi="Arial" w:cs="Arial"/>
        </w:rPr>
        <w:t xml:space="preserve">.  If you have difficulty with this process, contact </w:t>
      </w:r>
      <w:r w:rsidR="0056185F" w:rsidRPr="0056185F">
        <w:t>SBessel@flexngate.com</w:t>
      </w:r>
      <w:r w:rsidR="00056832">
        <w:rPr>
          <w:rFonts w:ascii="Arial" w:hAnsi="Arial" w:cs="Arial"/>
        </w:rPr>
        <w:t xml:space="preserve"> </w:t>
      </w:r>
      <w:r w:rsidR="00BB4CC3">
        <w:rPr>
          <w:rFonts w:ascii="Arial" w:hAnsi="Arial" w:cs="Arial"/>
        </w:rPr>
        <w:t xml:space="preserve">or your local UPS representative for assistance. </w:t>
      </w:r>
    </w:p>
    <w:p w:rsidR="00DB4684" w:rsidRDefault="00BB4CC3" w:rsidP="00671520">
      <w:pPr>
        <w:numPr>
          <w:ilvl w:val="1"/>
          <w:numId w:val="7"/>
        </w:numPr>
        <w:rPr>
          <w:rFonts w:ascii="Arial" w:hAnsi="Arial" w:cs="Arial"/>
        </w:rPr>
      </w:pPr>
      <w:r w:rsidRPr="00D90264">
        <w:rPr>
          <w:rFonts w:ascii="Arial" w:hAnsi="Arial" w:cs="Arial"/>
          <w:u w:val="single"/>
        </w:rPr>
        <w:t>Canadian Locations</w:t>
      </w:r>
      <w:r w:rsidR="007D59AC">
        <w:rPr>
          <w:rFonts w:ascii="Arial" w:hAnsi="Arial" w:cs="Arial"/>
        </w:rPr>
        <w:t xml:space="preserve"> – FedEx Ground Collect</w:t>
      </w:r>
    </w:p>
    <w:p w:rsidR="007D59AC" w:rsidRDefault="00373B9A" w:rsidP="00671520">
      <w:pPr>
        <w:numPr>
          <w:ilvl w:val="1"/>
          <w:numId w:val="7"/>
        </w:numPr>
        <w:rPr>
          <w:rFonts w:ascii="Arial" w:hAnsi="Arial" w:cs="Arial"/>
        </w:rPr>
      </w:pPr>
      <w:r w:rsidRPr="00D90264">
        <w:rPr>
          <w:rFonts w:ascii="Arial" w:hAnsi="Arial" w:cs="Arial"/>
          <w:u w:val="single"/>
        </w:rPr>
        <w:t xml:space="preserve">IB to </w:t>
      </w:r>
      <w:r w:rsidR="00DB4684" w:rsidRPr="00D90264">
        <w:rPr>
          <w:rFonts w:ascii="Arial" w:hAnsi="Arial" w:cs="Arial"/>
          <w:u w:val="single"/>
        </w:rPr>
        <w:t>Mexican Operations</w:t>
      </w:r>
      <w:r w:rsidR="00DB4684">
        <w:rPr>
          <w:rFonts w:ascii="Arial" w:hAnsi="Arial" w:cs="Arial"/>
        </w:rPr>
        <w:t xml:space="preserve"> – UPS Ground Collect to Laredo TX for San Jose, Puebla and Queretaro facilities</w:t>
      </w:r>
    </w:p>
    <w:p w:rsidR="00BB4CC3" w:rsidRDefault="007D59AC" w:rsidP="00671520">
      <w:pPr>
        <w:numPr>
          <w:ilvl w:val="1"/>
          <w:numId w:val="7"/>
        </w:numPr>
        <w:rPr>
          <w:rFonts w:ascii="Arial" w:hAnsi="Arial" w:cs="Arial"/>
        </w:rPr>
      </w:pPr>
      <w:r>
        <w:rPr>
          <w:rFonts w:ascii="Arial" w:hAnsi="Arial" w:cs="Arial"/>
          <w:u w:val="single"/>
        </w:rPr>
        <w:t xml:space="preserve">IB to Hermosillo Operations </w:t>
      </w:r>
      <w:r>
        <w:rPr>
          <w:rFonts w:ascii="Arial" w:hAnsi="Arial" w:cs="Arial"/>
        </w:rPr>
        <w:t xml:space="preserve">– Contact the plant for instructions. </w:t>
      </w:r>
      <w:r w:rsidR="00BB4CC3">
        <w:rPr>
          <w:rFonts w:ascii="Arial" w:hAnsi="Arial" w:cs="Arial"/>
        </w:rPr>
        <w:t xml:space="preserve"> </w:t>
      </w:r>
    </w:p>
    <w:p w:rsidR="00671520" w:rsidRDefault="00671520" w:rsidP="00671520">
      <w:pPr>
        <w:numPr>
          <w:ilvl w:val="1"/>
          <w:numId w:val="7"/>
        </w:numPr>
        <w:rPr>
          <w:rFonts w:ascii="Arial" w:hAnsi="Arial" w:cs="Arial"/>
        </w:rPr>
      </w:pPr>
      <w:r>
        <w:rPr>
          <w:rFonts w:ascii="Arial" w:hAnsi="Arial" w:cs="Arial"/>
        </w:rPr>
        <w:t xml:space="preserve">Overnight or Second Day service levels require written authorization from the </w:t>
      </w:r>
      <w:r w:rsidR="00E8779B">
        <w:rPr>
          <w:rFonts w:ascii="Arial" w:hAnsi="Arial" w:cs="Arial"/>
        </w:rPr>
        <w:t>Flex-N-Gate</w:t>
      </w:r>
      <w:r>
        <w:rPr>
          <w:rFonts w:ascii="Arial" w:hAnsi="Arial" w:cs="Arial"/>
        </w:rPr>
        <w:t xml:space="preserve"> facility Materials</w:t>
      </w:r>
      <w:r w:rsidR="00E17686">
        <w:rPr>
          <w:rFonts w:ascii="Arial" w:hAnsi="Arial" w:cs="Arial"/>
        </w:rPr>
        <w:t>, Logistics Analyst</w:t>
      </w:r>
      <w:r>
        <w:rPr>
          <w:rFonts w:ascii="Arial" w:hAnsi="Arial" w:cs="Arial"/>
        </w:rPr>
        <w:t xml:space="preserve"> or Purchasing Manager, issued specifically for </w:t>
      </w:r>
      <w:r w:rsidRPr="00F56EC4">
        <w:rPr>
          <w:rFonts w:ascii="Arial" w:hAnsi="Arial" w:cs="Arial"/>
          <w:i/>
        </w:rPr>
        <w:t>EACH</w:t>
      </w:r>
      <w:r>
        <w:rPr>
          <w:rFonts w:ascii="Arial" w:hAnsi="Arial" w:cs="Arial"/>
        </w:rPr>
        <w:t xml:space="preserve"> shipment. </w:t>
      </w:r>
    </w:p>
    <w:p w:rsidR="00373B9A" w:rsidRDefault="00BB4CC3" w:rsidP="00671520">
      <w:pPr>
        <w:numPr>
          <w:ilvl w:val="1"/>
          <w:numId w:val="7"/>
        </w:numPr>
        <w:rPr>
          <w:rFonts w:ascii="Arial" w:hAnsi="Arial" w:cs="Arial"/>
        </w:rPr>
      </w:pPr>
      <w:r>
        <w:rPr>
          <w:rFonts w:ascii="Arial" w:hAnsi="Arial" w:cs="Arial"/>
        </w:rPr>
        <w:t xml:space="preserve">Unauthorized use of any </w:t>
      </w:r>
      <w:r w:rsidR="00E8779B">
        <w:rPr>
          <w:rFonts w:ascii="Arial" w:hAnsi="Arial" w:cs="Arial"/>
        </w:rPr>
        <w:t>Flex-N-Gate</w:t>
      </w:r>
      <w:r>
        <w:rPr>
          <w:rFonts w:ascii="Arial" w:hAnsi="Arial" w:cs="Arial"/>
        </w:rPr>
        <w:t xml:space="preserve"> small parcel account number will result in a debit in the amount of total charges, plus $100 </w:t>
      </w:r>
      <w:r w:rsidR="00373B9A">
        <w:rPr>
          <w:rFonts w:ascii="Arial" w:hAnsi="Arial" w:cs="Arial"/>
        </w:rPr>
        <w:t xml:space="preserve">per occurrence </w:t>
      </w:r>
      <w:r>
        <w:rPr>
          <w:rFonts w:ascii="Arial" w:hAnsi="Arial" w:cs="Arial"/>
        </w:rPr>
        <w:t>against the vendor using the account.</w:t>
      </w:r>
    </w:p>
    <w:p w:rsidR="00056832" w:rsidRPr="00D90264" w:rsidRDefault="00373B9A" w:rsidP="00671520">
      <w:pPr>
        <w:numPr>
          <w:ilvl w:val="1"/>
          <w:numId w:val="7"/>
        </w:numPr>
        <w:rPr>
          <w:rFonts w:ascii="Arial" w:hAnsi="Arial" w:cs="Arial"/>
          <w:color w:val="FF0000"/>
        </w:rPr>
      </w:pPr>
      <w:r w:rsidRPr="00D90264">
        <w:rPr>
          <w:rFonts w:ascii="Arial" w:hAnsi="Arial" w:cs="Arial"/>
          <w:color w:val="FF0000"/>
        </w:rPr>
        <w:t xml:space="preserve">Contact the </w:t>
      </w:r>
      <w:r w:rsidR="00E8779B">
        <w:rPr>
          <w:rFonts w:ascii="Arial" w:hAnsi="Arial" w:cs="Arial"/>
          <w:color w:val="FF0000"/>
        </w:rPr>
        <w:t>Flex-N-Gate</w:t>
      </w:r>
      <w:r w:rsidRPr="00D90264">
        <w:rPr>
          <w:rFonts w:ascii="Arial" w:hAnsi="Arial" w:cs="Arial"/>
          <w:color w:val="FF0000"/>
        </w:rPr>
        <w:t xml:space="preserve"> facility Materials, Logistics Analyst or Purchasing Manager </w:t>
      </w:r>
      <w:r w:rsidR="00D90264" w:rsidRPr="00D90264">
        <w:rPr>
          <w:rFonts w:ascii="Arial" w:hAnsi="Arial" w:cs="Arial"/>
          <w:color w:val="FF0000"/>
        </w:rPr>
        <w:t xml:space="preserve">at the plant </w:t>
      </w:r>
      <w:r w:rsidRPr="00D90264">
        <w:rPr>
          <w:rFonts w:ascii="Arial" w:hAnsi="Arial" w:cs="Arial"/>
          <w:color w:val="FF0000"/>
        </w:rPr>
        <w:t xml:space="preserve">if your lane is not identified here.  </w:t>
      </w:r>
      <w:r w:rsidR="00BB4CC3" w:rsidRPr="00D90264">
        <w:rPr>
          <w:rFonts w:ascii="Arial" w:hAnsi="Arial" w:cs="Arial"/>
          <w:color w:val="FF0000"/>
        </w:rPr>
        <w:t xml:space="preserve">  </w:t>
      </w:r>
    </w:p>
    <w:p w:rsidR="00056832" w:rsidRPr="001D018B" w:rsidRDefault="00056832" w:rsidP="00056832">
      <w:pPr>
        <w:numPr>
          <w:ilvl w:val="0"/>
          <w:numId w:val="7"/>
        </w:numPr>
        <w:rPr>
          <w:rFonts w:ascii="Arial" w:hAnsi="Arial" w:cs="Arial"/>
          <w:i/>
          <w:color w:val="FF0000"/>
          <w:u w:val="single"/>
        </w:rPr>
      </w:pPr>
      <w:r w:rsidRPr="006D76A9">
        <w:rPr>
          <w:rFonts w:ascii="Arial" w:hAnsi="Arial" w:cs="Arial"/>
          <w:b/>
        </w:rPr>
        <w:t>Less Than Truckload – (LTL)</w:t>
      </w:r>
      <w:r>
        <w:rPr>
          <w:rFonts w:ascii="Arial" w:hAnsi="Arial" w:cs="Arial"/>
        </w:rPr>
        <w:t xml:space="preserve"> – shipments </w:t>
      </w:r>
      <w:r w:rsidR="00BB4CC3">
        <w:rPr>
          <w:rFonts w:ascii="Arial" w:hAnsi="Arial" w:cs="Arial"/>
        </w:rPr>
        <w:t>2</w:t>
      </w:r>
      <w:r>
        <w:rPr>
          <w:rFonts w:ascii="Arial" w:hAnsi="Arial" w:cs="Arial"/>
        </w:rPr>
        <w:t xml:space="preserve">50 lbs – 10000 lbs that consume less than 13 feet of trailer space.  </w:t>
      </w:r>
      <w:r w:rsidRPr="001D018B">
        <w:rPr>
          <w:rFonts w:ascii="Arial" w:hAnsi="Arial" w:cs="Arial"/>
          <w:i/>
          <w:color w:val="FF0000"/>
          <w:u w:val="single"/>
        </w:rPr>
        <w:t>US and Canadian facilities only.</w:t>
      </w:r>
      <w:r w:rsidR="007D59AC">
        <w:rPr>
          <w:rFonts w:ascii="Arial" w:hAnsi="Arial" w:cs="Arial"/>
          <w:i/>
          <w:color w:val="FF0000"/>
          <w:u w:val="single"/>
        </w:rPr>
        <w:t xml:space="preserve"> Contact Mexican Operations for plant-specific instructions.  </w:t>
      </w:r>
    </w:p>
    <w:p w:rsidR="00671520" w:rsidRDefault="00785049" w:rsidP="00056832">
      <w:pPr>
        <w:numPr>
          <w:ilvl w:val="1"/>
          <w:numId w:val="7"/>
        </w:numPr>
        <w:rPr>
          <w:rFonts w:ascii="Arial" w:hAnsi="Arial" w:cs="Arial"/>
        </w:rPr>
      </w:pPr>
      <w:r>
        <w:rPr>
          <w:rFonts w:ascii="Arial" w:hAnsi="Arial" w:cs="Arial"/>
        </w:rPr>
        <w:t>Preferred Regional Carrier</w:t>
      </w:r>
      <w:r w:rsidR="000F5A7A">
        <w:rPr>
          <w:rFonts w:ascii="Arial" w:hAnsi="Arial" w:cs="Arial"/>
        </w:rPr>
        <w:t xml:space="preserve">s is </w:t>
      </w:r>
      <w:r w:rsidR="006C4334">
        <w:rPr>
          <w:rFonts w:ascii="Arial" w:hAnsi="Arial" w:cs="Arial"/>
        </w:rPr>
        <w:t>Dayton Freight</w:t>
      </w:r>
      <w:r w:rsidR="00056832">
        <w:rPr>
          <w:rFonts w:ascii="Arial" w:hAnsi="Arial" w:cs="Arial"/>
        </w:rPr>
        <w:t xml:space="preserve">– All shipments originating </w:t>
      </w:r>
      <w:r w:rsidR="00056832">
        <w:rPr>
          <w:rFonts w:ascii="Arial" w:hAnsi="Arial" w:cs="Arial"/>
          <w:b/>
        </w:rPr>
        <w:t xml:space="preserve">and </w:t>
      </w:r>
      <w:r w:rsidR="00056832">
        <w:rPr>
          <w:rFonts w:ascii="Arial" w:hAnsi="Arial" w:cs="Arial"/>
        </w:rPr>
        <w:t xml:space="preserve">terminating within the geographical area identified on their website. Refer to </w:t>
      </w:r>
      <w:r w:rsidR="006C4334">
        <w:rPr>
          <w:rFonts w:ascii="Arial" w:hAnsi="Arial" w:cs="Arial"/>
        </w:rPr>
        <w:t xml:space="preserve"> </w:t>
      </w:r>
      <w:hyperlink r:id="rId50" w:history="1">
        <w:r w:rsidR="00B55B59" w:rsidRPr="007811E8">
          <w:rPr>
            <w:rStyle w:val="Lienhypertexte"/>
            <w:rFonts w:ascii="Arial" w:hAnsi="Arial" w:cs="Arial"/>
          </w:rPr>
          <w:t>www.daytonfreight.com</w:t>
        </w:r>
      </w:hyperlink>
      <w:r w:rsidR="00B55B59">
        <w:rPr>
          <w:rFonts w:ascii="Arial" w:hAnsi="Arial" w:cs="Arial"/>
        </w:rPr>
        <w:t xml:space="preserve">. </w:t>
      </w:r>
    </w:p>
    <w:p w:rsidR="00242F9D" w:rsidRDefault="00785049" w:rsidP="00056832">
      <w:pPr>
        <w:numPr>
          <w:ilvl w:val="1"/>
          <w:numId w:val="7"/>
        </w:numPr>
        <w:rPr>
          <w:rFonts w:ascii="Arial" w:hAnsi="Arial" w:cs="Arial"/>
        </w:rPr>
      </w:pPr>
      <w:r>
        <w:rPr>
          <w:rFonts w:ascii="Arial" w:hAnsi="Arial" w:cs="Arial"/>
        </w:rPr>
        <w:t>Preferred Long Haul Carrier</w:t>
      </w:r>
      <w:r w:rsidR="00B55B59">
        <w:rPr>
          <w:rFonts w:ascii="Arial" w:hAnsi="Arial" w:cs="Arial"/>
        </w:rPr>
        <w:t xml:space="preserve"> is</w:t>
      </w:r>
      <w:r>
        <w:rPr>
          <w:rFonts w:ascii="Arial" w:hAnsi="Arial" w:cs="Arial"/>
        </w:rPr>
        <w:t xml:space="preserve"> </w:t>
      </w:r>
      <w:r w:rsidR="008A20FF">
        <w:rPr>
          <w:rFonts w:ascii="Arial" w:hAnsi="Arial" w:cs="Arial"/>
        </w:rPr>
        <w:t>Old Dominion</w:t>
      </w:r>
      <w:r w:rsidR="00260000">
        <w:rPr>
          <w:rFonts w:ascii="Arial" w:hAnsi="Arial" w:cs="Arial"/>
        </w:rPr>
        <w:t>.</w:t>
      </w:r>
      <w:r w:rsidR="00056832">
        <w:rPr>
          <w:rFonts w:ascii="Arial" w:hAnsi="Arial" w:cs="Arial"/>
        </w:rPr>
        <w:t xml:space="preserve"> All shipments either originating </w:t>
      </w:r>
      <w:r w:rsidR="00056832">
        <w:rPr>
          <w:rFonts w:ascii="Arial" w:hAnsi="Arial" w:cs="Arial"/>
          <w:b/>
        </w:rPr>
        <w:t xml:space="preserve">or </w:t>
      </w:r>
      <w:r w:rsidR="00056832">
        <w:rPr>
          <w:rFonts w:ascii="Arial" w:hAnsi="Arial" w:cs="Arial"/>
        </w:rPr>
        <w:t xml:space="preserve">terminating </w:t>
      </w:r>
      <w:r w:rsidR="00056832" w:rsidRPr="00242F9D">
        <w:rPr>
          <w:rFonts w:ascii="Arial" w:hAnsi="Arial" w:cs="Arial"/>
          <w:b/>
          <w:u w:val="single"/>
        </w:rPr>
        <w:t>outside</w:t>
      </w:r>
      <w:r w:rsidR="00056832">
        <w:rPr>
          <w:rFonts w:ascii="Arial" w:hAnsi="Arial" w:cs="Arial"/>
        </w:rPr>
        <w:t xml:space="preserve"> of the approved geographical area serviced by </w:t>
      </w:r>
      <w:r w:rsidR="000F5A7A">
        <w:rPr>
          <w:rFonts w:ascii="Arial" w:hAnsi="Arial" w:cs="Arial"/>
        </w:rPr>
        <w:t>Dayton</w:t>
      </w:r>
      <w:r w:rsidR="00056832">
        <w:rPr>
          <w:rFonts w:ascii="Arial" w:hAnsi="Arial" w:cs="Arial"/>
        </w:rPr>
        <w:t>.</w:t>
      </w:r>
    </w:p>
    <w:p w:rsidR="00B55B59" w:rsidRPr="000F5A7A" w:rsidRDefault="00B55B59" w:rsidP="00056832">
      <w:pPr>
        <w:numPr>
          <w:ilvl w:val="1"/>
          <w:numId w:val="7"/>
        </w:numPr>
        <w:rPr>
          <w:rFonts w:ascii="Arial" w:hAnsi="Arial" w:cs="Arial"/>
          <w:b/>
          <w:i/>
        </w:rPr>
      </w:pPr>
      <w:r w:rsidRPr="000F5A7A">
        <w:rPr>
          <w:rFonts w:ascii="Arial" w:hAnsi="Arial" w:cs="Arial"/>
          <w:b/>
          <w:i/>
        </w:rPr>
        <w:t xml:space="preserve">Central Transport is NOT authorized for use under any circumstances and any supplier tendering FNG freight to Central Transport on a collect  basis will be backcharged via debit for the full cost of the freight, plus $150 administrative cost.  </w:t>
      </w:r>
    </w:p>
    <w:p w:rsidR="006D76A9" w:rsidRPr="006C3F27" w:rsidRDefault="006D76A9" w:rsidP="00056832">
      <w:pPr>
        <w:numPr>
          <w:ilvl w:val="1"/>
          <w:numId w:val="7"/>
        </w:numPr>
        <w:rPr>
          <w:rFonts w:ascii="Arial" w:hAnsi="Arial" w:cs="Arial"/>
        </w:rPr>
      </w:pPr>
      <w:r>
        <w:rPr>
          <w:rFonts w:ascii="Arial" w:hAnsi="Arial" w:cs="Arial"/>
          <w:b/>
          <w:color w:val="FF0000"/>
        </w:rPr>
        <w:t xml:space="preserve">Suppliers are asked to pay particular attention to shipment dimensions when shipping via LTL.  If a </w:t>
      </w:r>
      <w:r w:rsidR="000F5A7A">
        <w:rPr>
          <w:rFonts w:ascii="Arial" w:hAnsi="Arial" w:cs="Arial"/>
          <w:b/>
          <w:color w:val="FF0000"/>
        </w:rPr>
        <w:t>Dayton</w:t>
      </w:r>
      <w:r w:rsidR="00260000">
        <w:rPr>
          <w:rFonts w:ascii="Arial" w:hAnsi="Arial" w:cs="Arial"/>
          <w:b/>
          <w:color w:val="FF0000"/>
        </w:rPr>
        <w:t xml:space="preserve"> </w:t>
      </w:r>
      <w:r>
        <w:rPr>
          <w:rFonts w:ascii="Arial" w:hAnsi="Arial" w:cs="Arial"/>
          <w:b/>
          <w:color w:val="FF0000"/>
        </w:rPr>
        <w:t xml:space="preserve">shipment consumes </w:t>
      </w:r>
      <w:r w:rsidR="000F5A7A">
        <w:rPr>
          <w:rFonts w:ascii="Arial" w:hAnsi="Arial" w:cs="Arial"/>
          <w:b/>
          <w:color w:val="FF0000"/>
        </w:rPr>
        <w:t>8</w:t>
      </w:r>
      <w:r>
        <w:rPr>
          <w:rFonts w:ascii="Arial" w:hAnsi="Arial" w:cs="Arial"/>
          <w:b/>
          <w:color w:val="FF0000"/>
        </w:rPr>
        <w:t xml:space="preserve">’ or more of the LTL trailer when loaded, LTL rates may no longer apply.  Seek a truckload routing or written ruling from the impacted </w:t>
      </w:r>
      <w:r w:rsidR="00E8779B">
        <w:rPr>
          <w:rFonts w:ascii="Arial" w:hAnsi="Arial" w:cs="Arial"/>
          <w:b/>
          <w:color w:val="FF0000"/>
        </w:rPr>
        <w:t>Flex-N-Gate</w:t>
      </w:r>
      <w:r>
        <w:rPr>
          <w:rFonts w:ascii="Arial" w:hAnsi="Arial" w:cs="Arial"/>
          <w:b/>
          <w:color w:val="FF0000"/>
        </w:rPr>
        <w:t xml:space="preserve"> facility </w:t>
      </w:r>
      <w:r w:rsidR="00457A14">
        <w:rPr>
          <w:rFonts w:ascii="Arial" w:hAnsi="Arial" w:cs="Arial"/>
          <w:b/>
          <w:color w:val="FF0000"/>
        </w:rPr>
        <w:t xml:space="preserve">prior to shipment. </w:t>
      </w:r>
    </w:p>
    <w:p w:rsidR="009641AE" w:rsidRDefault="006C3F27" w:rsidP="00056832">
      <w:pPr>
        <w:numPr>
          <w:ilvl w:val="1"/>
          <w:numId w:val="7"/>
        </w:numPr>
        <w:rPr>
          <w:rFonts w:ascii="Arial" w:hAnsi="Arial" w:cs="Arial"/>
        </w:rPr>
      </w:pPr>
      <w:r w:rsidRPr="00F56EC4">
        <w:rPr>
          <w:rFonts w:ascii="Arial" w:hAnsi="Arial" w:cs="Arial"/>
          <w:b/>
        </w:rPr>
        <w:t xml:space="preserve">LTL in </w:t>
      </w:r>
      <w:r w:rsidR="009641AE">
        <w:rPr>
          <w:rFonts w:ascii="Arial" w:hAnsi="Arial" w:cs="Arial"/>
          <w:b/>
        </w:rPr>
        <w:t>Intra-</w:t>
      </w:r>
      <w:r w:rsidRPr="00F56EC4">
        <w:rPr>
          <w:rFonts w:ascii="Arial" w:hAnsi="Arial" w:cs="Arial"/>
          <w:b/>
        </w:rPr>
        <w:t>Mexico</w:t>
      </w:r>
      <w:r>
        <w:rPr>
          <w:rFonts w:ascii="Arial" w:hAnsi="Arial" w:cs="Arial"/>
        </w:rPr>
        <w:t xml:space="preserve"> – Shipments should be made according to routings issued by the impacted </w:t>
      </w:r>
      <w:r w:rsidR="00E8779B">
        <w:rPr>
          <w:rFonts w:ascii="Arial" w:hAnsi="Arial" w:cs="Arial"/>
        </w:rPr>
        <w:t>Flex-N-Gate</w:t>
      </w:r>
      <w:r>
        <w:rPr>
          <w:rFonts w:ascii="Arial" w:hAnsi="Arial" w:cs="Arial"/>
        </w:rPr>
        <w:t xml:space="preserve"> facility. </w:t>
      </w:r>
    </w:p>
    <w:p w:rsidR="00D90264" w:rsidRDefault="009641AE" w:rsidP="00056832">
      <w:pPr>
        <w:numPr>
          <w:ilvl w:val="1"/>
          <w:numId w:val="7"/>
        </w:numPr>
        <w:rPr>
          <w:rFonts w:ascii="Arial" w:hAnsi="Arial" w:cs="Arial"/>
        </w:rPr>
      </w:pPr>
      <w:r>
        <w:rPr>
          <w:rFonts w:ascii="Arial" w:hAnsi="Arial" w:cs="Arial"/>
          <w:b/>
        </w:rPr>
        <w:t xml:space="preserve">LTL in Intra-Canada </w:t>
      </w:r>
      <w:r>
        <w:rPr>
          <w:rFonts w:ascii="Arial" w:hAnsi="Arial" w:cs="Arial"/>
        </w:rPr>
        <w:t xml:space="preserve">– Shipments should be made according to routings issued by the impacted </w:t>
      </w:r>
      <w:r w:rsidR="00E8779B">
        <w:rPr>
          <w:rFonts w:ascii="Arial" w:hAnsi="Arial" w:cs="Arial"/>
        </w:rPr>
        <w:t>Flex-N-Gate</w:t>
      </w:r>
      <w:r>
        <w:rPr>
          <w:rFonts w:ascii="Arial" w:hAnsi="Arial" w:cs="Arial"/>
        </w:rPr>
        <w:t xml:space="preserve"> facility.</w:t>
      </w:r>
    </w:p>
    <w:p w:rsidR="006C3F27" w:rsidRDefault="00D90264" w:rsidP="00056832">
      <w:pPr>
        <w:numPr>
          <w:ilvl w:val="1"/>
          <w:numId w:val="7"/>
        </w:numPr>
        <w:rPr>
          <w:rFonts w:ascii="Arial" w:hAnsi="Arial" w:cs="Arial"/>
        </w:rPr>
      </w:pPr>
      <w:r>
        <w:rPr>
          <w:rFonts w:ascii="Arial" w:hAnsi="Arial" w:cs="Arial"/>
          <w:b/>
        </w:rPr>
        <w:t>LTL in non</w:t>
      </w:r>
      <w:r w:rsidRPr="00D90264">
        <w:rPr>
          <w:rFonts w:ascii="Arial" w:hAnsi="Arial" w:cs="Arial"/>
        </w:rPr>
        <w:t>-</w:t>
      </w:r>
      <w:r>
        <w:rPr>
          <w:rFonts w:ascii="Arial" w:hAnsi="Arial" w:cs="Arial"/>
        </w:rPr>
        <w:t xml:space="preserve">North American locations – Shipments should be made according to routings issued by the impacted </w:t>
      </w:r>
      <w:r w:rsidR="00E8779B">
        <w:rPr>
          <w:rFonts w:ascii="Arial" w:hAnsi="Arial" w:cs="Arial"/>
        </w:rPr>
        <w:t>Flex-N-Gate</w:t>
      </w:r>
      <w:r>
        <w:rPr>
          <w:rFonts w:ascii="Arial" w:hAnsi="Arial" w:cs="Arial"/>
        </w:rPr>
        <w:t xml:space="preserve"> facility. </w:t>
      </w:r>
      <w:r w:rsidR="009641AE">
        <w:rPr>
          <w:rFonts w:ascii="Arial" w:hAnsi="Arial" w:cs="Arial"/>
        </w:rPr>
        <w:t xml:space="preserve">  </w:t>
      </w:r>
      <w:r w:rsidR="006C3F27">
        <w:rPr>
          <w:rFonts w:ascii="Arial" w:hAnsi="Arial" w:cs="Arial"/>
        </w:rPr>
        <w:t xml:space="preserve"> </w:t>
      </w:r>
    </w:p>
    <w:p w:rsidR="00242F9D" w:rsidRDefault="00242F9D" w:rsidP="00242F9D">
      <w:pPr>
        <w:numPr>
          <w:ilvl w:val="0"/>
          <w:numId w:val="7"/>
        </w:numPr>
        <w:rPr>
          <w:rFonts w:ascii="Arial" w:hAnsi="Arial" w:cs="Arial"/>
        </w:rPr>
      </w:pPr>
      <w:r w:rsidRPr="006D76A9">
        <w:rPr>
          <w:rFonts w:ascii="Arial" w:hAnsi="Arial" w:cs="Arial"/>
          <w:b/>
        </w:rPr>
        <w:t>Truckload – Van or Flatbed</w:t>
      </w:r>
      <w:r>
        <w:rPr>
          <w:rFonts w:ascii="Arial" w:hAnsi="Arial" w:cs="Arial"/>
        </w:rPr>
        <w:t xml:space="preserve"> – Also applies to large LTL shipments that take up </w:t>
      </w:r>
      <w:r w:rsidR="00260000">
        <w:rPr>
          <w:rFonts w:ascii="Arial" w:hAnsi="Arial" w:cs="Arial"/>
        </w:rPr>
        <w:t>more than 12 feet</w:t>
      </w:r>
      <w:r>
        <w:rPr>
          <w:rFonts w:ascii="Arial" w:hAnsi="Arial" w:cs="Arial"/>
        </w:rPr>
        <w:t xml:space="preserve"> of space in a typical LTL trailer.  </w:t>
      </w:r>
    </w:p>
    <w:p w:rsidR="00242F9D" w:rsidRDefault="00242F9D" w:rsidP="00242F9D">
      <w:pPr>
        <w:numPr>
          <w:ilvl w:val="1"/>
          <w:numId w:val="7"/>
        </w:numPr>
        <w:rPr>
          <w:rFonts w:ascii="Arial" w:hAnsi="Arial" w:cs="Arial"/>
        </w:rPr>
      </w:pPr>
      <w:r>
        <w:rPr>
          <w:rFonts w:ascii="Arial" w:hAnsi="Arial" w:cs="Arial"/>
        </w:rPr>
        <w:t xml:space="preserve">Routings will be issued in writing (email okay) by the Materials or Purchasing Manager of the responsible </w:t>
      </w:r>
      <w:r w:rsidR="00E8779B">
        <w:rPr>
          <w:rFonts w:ascii="Arial" w:hAnsi="Arial" w:cs="Arial"/>
        </w:rPr>
        <w:t>Flex-N-Gate</w:t>
      </w:r>
      <w:r>
        <w:rPr>
          <w:rFonts w:ascii="Arial" w:hAnsi="Arial" w:cs="Arial"/>
        </w:rPr>
        <w:t xml:space="preserve"> facility OR by a member of the Corporate Logistics group, previously identified herein.  </w:t>
      </w:r>
    </w:p>
    <w:p w:rsidR="00242F9D" w:rsidRDefault="00242F9D" w:rsidP="00242F9D">
      <w:pPr>
        <w:numPr>
          <w:ilvl w:val="1"/>
          <w:numId w:val="7"/>
        </w:numPr>
        <w:rPr>
          <w:rFonts w:ascii="Arial" w:hAnsi="Arial" w:cs="Arial"/>
        </w:rPr>
      </w:pPr>
      <w:r>
        <w:rPr>
          <w:rFonts w:ascii="Arial" w:hAnsi="Arial" w:cs="Arial"/>
        </w:rPr>
        <w:t xml:space="preserve">Unless otherwise noted in the routing, all shipments in the lane specified by the routing instructions will be handled by the same carrier.  </w:t>
      </w:r>
    </w:p>
    <w:p w:rsidR="00396A0F" w:rsidRDefault="00396A0F" w:rsidP="00242F9D">
      <w:pPr>
        <w:numPr>
          <w:ilvl w:val="0"/>
          <w:numId w:val="7"/>
        </w:numPr>
        <w:rPr>
          <w:rFonts w:ascii="Arial" w:hAnsi="Arial" w:cs="Arial"/>
        </w:rPr>
      </w:pPr>
      <w:r w:rsidRPr="006D76A9">
        <w:rPr>
          <w:rFonts w:ascii="Arial" w:hAnsi="Arial" w:cs="Arial"/>
          <w:b/>
        </w:rPr>
        <w:t>Air / Ocean / Rail / Expedite</w:t>
      </w:r>
      <w:r>
        <w:rPr>
          <w:rFonts w:ascii="Arial" w:hAnsi="Arial" w:cs="Arial"/>
        </w:rPr>
        <w:t xml:space="preserve"> - Applicable to all facilities of the </w:t>
      </w:r>
      <w:r w:rsidR="00E8779B">
        <w:rPr>
          <w:rFonts w:ascii="Arial" w:hAnsi="Arial" w:cs="Arial"/>
        </w:rPr>
        <w:t>Flex-N-Gate</w:t>
      </w:r>
      <w:r>
        <w:rPr>
          <w:rFonts w:ascii="Arial" w:hAnsi="Arial" w:cs="Arial"/>
        </w:rPr>
        <w:t xml:space="preserve"> family of companies.  </w:t>
      </w:r>
    </w:p>
    <w:p w:rsidR="001C66FA" w:rsidRDefault="00396A0F" w:rsidP="00396A0F">
      <w:pPr>
        <w:numPr>
          <w:ilvl w:val="1"/>
          <w:numId w:val="7"/>
        </w:numPr>
        <w:rPr>
          <w:rFonts w:ascii="Arial" w:hAnsi="Arial" w:cs="Arial"/>
        </w:rPr>
      </w:pPr>
      <w:r>
        <w:rPr>
          <w:rFonts w:ascii="Arial" w:hAnsi="Arial" w:cs="Arial"/>
        </w:rPr>
        <w:t xml:space="preserve">Routings for air, ocean, rail and expedite (regardless of mode) will be provided in writing by the Materials or Purchasing Manager of the responsible </w:t>
      </w:r>
      <w:r w:rsidR="00E8779B">
        <w:rPr>
          <w:rFonts w:ascii="Arial" w:hAnsi="Arial" w:cs="Arial"/>
        </w:rPr>
        <w:t>Flex-N-Gate</w:t>
      </w:r>
      <w:r>
        <w:rPr>
          <w:rFonts w:ascii="Arial" w:hAnsi="Arial" w:cs="Arial"/>
        </w:rPr>
        <w:t xml:space="preserve"> facility OR by a member of the Corporate Logistics group, previously identified herein.</w:t>
      </w:r>
    </w:p>
    <w:p w:rsidR="001C66FA" w:rsidRDefault="001C66FA" w:rsidP="001C66FA">
      <w:pPr>
        <w:numPr>
          <w:ilvl w:val="1"/>
          <w:numId w:val="7"/>
        </w:numPr>
        <w:rPr>
          <w:rFonts w:ascii="Arial" w:hAnsi="Arial" w:cs="Arial"/>
        </w:rPr>
      </w:pPr>
      <w:r>
        <w:rPr>
          <w:rFonts w:ascii="Arial" w:hAnsi="Arial" w:cs="Arial"/>
        </w:rPr>
        <w:t>Expedites resulting from the past due status of the supplier will be controlled and paid for by the supplier unless the FNG facility determines that the supplier is not executing the expedite function effectively.  Any expedites arranged by FNG staff on behalf of the past due supplier will be charged back to the supplier through the debit process. Under no circumstances wi</w:t>
      </w:r>
      <w:r w:rsidR="00F676DA">
        <w:rPr>
          <w:rFonts w:ascii="Arial" w:hAnsi="Arial" w:cs="Arial"/>
        </w:rPr>
        <w:t>ll</w:t>
      </w:r>
      <w:r>
        <w:rPr>
          <w:rFonts w:ascii="Arial" w:hAnsi="Arial" w:cs="Arial"/>
        </w:rPr>
        <w:t xml:space="preserve"> the supplier use any accounts owned, controlled or paid by FNG for the purpose of expediting past due materials.   </w:t>
      </w:r>
    </w:p>
    <w:p w:rsidR="006C3F27" w:rsidRDefault="006D76A9" w:rsidP="00396A0F">
      <w:pPr>
        <w:numPr>
          <w:ilvl w:val="1"/>
          <w:numId w:val="7"/>
        </w:numPr>
        <w:rPr>
          <w:rFonts w:ascii="Arial" w:hAnsi="Arial" w:cs="Arial"/>
        </w:rPr>
      </w:pPr>
      <w:r>
        <w:rPr>
          <w:rFonts w:ascii="Arial" w:hAnsi="Arial" w:cs="Arial"/>
        </w:rPr>
        <w:t>For all repetitive moves (non-expedite) and unless otherwise noted on the routing, all shipments in the lane specified by the routing instruction will be handled by the same carrier or freight forwarder.</w:t>
      </w:r>
    </w:p>
    <w:p w:rsidR="00F56EC4" w:rsidRDefault="00F56EC4" w:rsidP="00F56EC4">
      <w:pPr>
        <w:ind w:left="2160"/>
        <w:rPr>
          <w:rFonts w:ascii="Arial" w:hAnsi="Arial" w:cs="Arial"/>
        </w:rPr>
      </w:pPr>
    </w:p>
    <w:p w:rsidR="00F56EC4" w:rsidRDefault="00F56EC4" w:rsidP="00F56EC4">
      <w:pPr>
        <w:ind w:left="2160"/>
        <w:rPr>
          <w:rFonts w:ascii="Arial" w:hAnsi="Arial" w:cs="Arial"/>
        </w:rPr>
      </w:pPr>
    </w:p>
    <w:p w:rsidR="001505DC" w:rsidRDefault="001505DC" w:rsidP="00F56EC4">
      <w:pPr>
        <w:rPr>
          <w:rFonts w:ascii="Arial" w:hAnsi="Arial" w:cs="Arial"/>
          <w:b/>
          <w:u w:val="single"/>
        </w:rPr>
      </w:pPr>
    </w:p>
    <w:p w:rsidR="001D018B" w:rsidRDefault="001D018B" w:rsidP="00F56EC4">
      <w:pPr>
        <w:rPr>
          <w:rFonts w:ascii="Arial" w:hAnsi="Arial" w:cs="Arial"/>
          <w:b/>
          <w:u w:val="single"/>
        </w:rPr>
      </w:pPr>
    </w:p>
    <w:p w:rsidR="001D018B" w:rsidRDefault="001D018B" w:rsidP="00F56EC4">
      <w:pPr>
        <w:rPr>
          <w:rFonts w:ascii="Arial" w:hAnsi="Arial" w:cs="Arial"/>
          <w:b/>
          <w:u w:val="single"/>
        </w:rPr>
      </w:pPr>
    </w:p>
    <w:p w:rsidR="00F56EC4" w:rsidRPr="00A62F06" w:rsidRDefault="00F56EC4" w:rsidP="00F56EC4">
      <w:pPr>
        <w:rPr>
          <w:rFonts w:ascii="Arial" w:hAnsi="Arial" w:cs="Arial"/>
          <w:b/>
          <w:u w:val="single"/>
        </w:rPr>
      </w:pPr>
      <w:r w:rsidRPr="00A62F06">
        <w:rPr>
          <w:rFonts w:ascii="Arial" w:hAnsi="Arial" w:cs="Arial"/>
          <w:b/>
          <w:u w:val="single"/>
        </w:rPr>
        <w:t>SHIPMENT DOCUMENTATION</w:t>
      </w:r>
    </w:p>
    <w:p w:rsidR="00F56EC4" w:rsidRDefault="00F56EC4" w:rsidP="00F56EC4">
      <w:pPr>
        <w:rPr>
          <w:rFonts w:ascii="Arial" w:hAnsi="Arial" w:cs="Arial"/>
          <w:b/>
        </w:rPr>
      </w:pPr>
    </w:p>
    <w:p w:rsidR="00165ED7" w:rsidRDefault="00F56EC4" w:rsidP="00F56EC4">
      <w:pPr>
        <w:rPr>
          <w:rFonts w:ascii="Arial" w:hAnsi="Arial" w:cs="Arial"/>
        </w:rPr>
      </w:pPr>
      <w:r>
        <w:rPr>
          <w:rFonts w:ascii="Arial" w:hAnsi="Arial" w:cs="Arial"/>
        </w:rPr>
        <w:t xml:space="preserve">Suppliers are obligated to prepare accurate documentation of all shipments made to </w:t>
      </w:r>
      <w:r w:rsidR="00E8779B">
        <w:rPr>
          <w:rFonts w:ascii="Arial" w:hAnsi="Arial" w:cs="Arial"/>
        </w:rPr>
        <w:t>Flex-N-Gate</w:t>
      </w:r>
      <w:r>
        <w:rPr>
          <w:rFonts w:ascii="Arial" w:hAnsi="Arial" w:cs="Arial"/>
        </w:rPr>
        <w:t>, presenting the same to the routed carrie</w:t>
      </w:r>
      <w:r w:rsidR="002A0EDB">
        <w:rPr>
          <w:rFonts w:ascii="Arial" w:hAnsi="Arial" w:cs="Arial"/>
        </w:rPr>
        <w:t>r at the time of shipment. All LTL and Truckload shipments re</w:t>
      </w:r>
      <w:r>
        <w:rPr>
          <w:rFonts w:ascii="Arial" w:hAnsi="Arial" w:cs="Arial"/>
        </w:rPr>
        <w:t xml:space="preserve">quire a bill of lading or shipping order containing the key elements noted below </w:t>
      </w:r>
      <w:r w:rsidR="002A0EDB">
        <w:rPr>
          <w:rFonts w:ascii="Arial" w:hAnsi="Arial" w:cs="Arial"/>
        </w:rPr>
        <w:t>and</w:t>
      </w:r>
      <w:r>
        <w:rPr>
          <w:rFonts w:ascii="Arial" w:hAnsi="Arial" w:cs="Arial"/>
        </w:rPr>
        <w:t xml:space="preserve"> a packing slip</w:t>
      </w:r>
      <w:r w:rsidR="002A0EDB">
        <w:rPr>
          <w:rFonts w:ascii="Arial" w:hAnsi="Arial" w:cs="Arial"/>
        </w:rPr>
        <w:t xml:space="preserve">. </w:t>
      </w:r>
    </w:p>
    <w:p w:rsidR="00165ED7" w:rsidRDefault="00165ED7" w:rsidP="00F56EC4">
      <w:pPr>
        <w:rPr>
          <w:rFonts w:ascii="Arial" w:hAnsi="Arial" w:cs="Arial"/>
        </w:rPr>
      </w:pPr>
    </w:p>
    <w:p w:rsidR="00F56EC4" w:rsidRDefault="00165ED7" w:rsidP="00F56EC4">
      <w:pPr>
        <w:rPr>
          <w:rFonts w:ascii="Arial" w:hAnsi="Arial" w:cs="Arial"/>
        </w:rPr>
      </w:pPr>
      <w:r>
        <w:rPr>
          <w:rFonts w:ascii="Arial" w:hAnsi="Arial" w:cs="Arial"/>
        </w:rPr>
        <w:t xml:space="preserve">International shipments require additional documentation, which are called out in the International Transportation Rules section of this policy. </w:t>
      </w:r>
      <w:r w:rsidR="002A0EDB">
        <w:rPr>
          <w:rFonts w:ascii="Arial" w:hAnsi="Arial" w:cs="Arial"/>
        </w:rPr>
        <w:t xml:space="preserve">  </w:t>
      </w:r>
      <w:r w:rsidR="00F56EC4">
        <w:rPr>
          <w:rFonts w:ascii="Arial" w:hAnsi="Arial" w:cs="Arial"/>
        </w:rPr>
        <w:t xml:space="preserve">  </w:t>
      </w:r>
    </w:p>
    <w:p w:rsidR="00F56EC4" w:rsidRDefault="00F56EC4" w:rsidP="00F56EC4">
      <w:pPr>
        <w:rPr>
          <w:rFonts w:ascii="Arial" w:hAnsi="Arial" w:cs="Arial"/>
        </w:rPr>
      </w:pPr>
    </w:p>
    <w:p w:rsidR="00F56EC4" w:rsidRPr="002A0EDB" w:rsidRDefault="00F56EC4" w:rsidP="00F56EC4">
      <w:pPr>
        <w:numPr>
          <w:ilvl w:val="0"/>
          <w:numId w:val="9"/>
        </w:numPr>
        <w:rPr>
          <w:rFonts w:ascii="Arial" w:hAnsi="Arial" w:cs="Arial"/>
          <w:b/>
        </w:rPr>
      </w:pPr>
      <w:r w:rsidRPr="002A0EDB">
        <w:rPr>
          <w:rFonts w:ascii="Arial" w:hAnsi="Arial" w:cs="Arial"/>
          <w:b/>
        </w:rPr>
        <w:t>Bill of Lading Requirements</w:t>
      </w:r>
    </w:p>
    <w:p w:rsidR="00F56EC4" w:rsidRDefault="00F56EC4" w:rsidP="00F56EC4">
      <w:pPr>
        <w:numPr>
          <w:ilvl w:val="1"/>
          <w:numId w:val="9"/>
        </w:numPr>
        <w:rPr>
          <w:rFonts w:ascii="Arial" w:hAnsi="Arial" w:cs="Arial"/>
        </w:rPr>
      </w:pPr>
      <w:r>
        <w:rPr>
          <w:rFonts w:ascii="Arial" w:hAnsi="Arial" w:cs="Arial"/>
        </w:rPr>
        <w:t xml:space="preserve">Full and correct addresses of both the Consignor and the Consignee. </w:t>
      </w:r>
    </w:p>
    <w:p w:rsidR="00F56EC4" w:rsidRDefault="00F56EC4" w:rsidP="00F56EC4">
      <w:pPr>
        <w:numPr>
          <w:ilvl w:val="1"/>
          <w:numId w:val="9"/>
        </w:numPr>
        <w:rPr>
          <w:rFonts w:ascii="Arial" w:hAnsi="Arial" w:cs="Arial"/>
        </w:rPr>
      </w:pPr>
      <w:r>
        <w:rPr>
          <w:rFonts w:ascii="Arial" w:hAnsi="Arial" w:cs="Arial"/>
        </w:rPr>
        <w:t>Date of Shipment – actual date tendered to the carrier</w:t>
      </w:r>
    </w:p>
    <w:p w:rsidR="00E01510" w:rsidRDefault="00E01510" w:rsidP="00F56EC4">
      <w:pPr>
        <w:numPr>
          <w:ilvl w:val="1"/>
          <w:numId w:val="9"/>
        </w:numPr>
        <w:rPr>
          <w:rFonts w:ascii="Arial" w:hAnsi="Arial" w:cs="Arial"/>
        </w:rPr>
      </w:pPr>
      <w:r>
        <w:rPr>
          <w:rFonts w:ascii="Arial" w:hAnsi="Arial" w:cs="Arial"/>
        </w:rPr>
        <w:t xml:space="preserve">A unique identifying number (may or may not be linked to the packing slip) </w:t>
      </w:r>
    </w:p>
    <w:p w:rsidR="00F56EC4" w:rsidRDefault="00F56EC4" w:rsidP="00F56EC4">
      <w:pPr>
        <w:numPr>
          <w:ilvl w:val="1"/>
          <w:numId w:val="9"/>
        </w:numPr>
        <w:rPr>
          <w:rFonts w:ascii="Arial" w:hAnsi="Arial" w:cs="Arial"/>
        </w:rPr>
      </w:pPr>
      <w:r>
        <w:rPr>
          <w:rFonts w:ascii="Arial" w:hAnsi="Arial" w:cs="Arial"/>
        </w:rPr>
        <w:t xml:space="preserve">Freight Terms – COLLECT (or as established by the </w:t>
      </w:r>
      <w:smartTag w:uri="urn:schemas-microsoft-com:office:smarttags" w:element="place">
        <w:r>
          <w:rPr>
            <w:rFonts w:ascii="Arial" w:hAnsi="Arial" w:cs="Arial"/>
          </w:rPr>
          <w:t>PO</w:t>
        </w:r>
      </w:smartTag>
      <w:r>
        <w:rPr>
          <w:rFonts w:ascii="Arial" w:hAnsi="Arial" w:cs="Arial"/>
        </w:rPr>
        <w:t>)</w:t>
      </w:r>
    </w:p>
    <w:p w:rsidR="00F56EC4" w:rsidRDefault="00F56EC4" w:rsidP="00F56EC4">
      <w:pPr>
        <w:numPr>
          <w:ilvl w:val="1"/>
          <w:numId w:val="9"/>
        </w:numPr>
        <w:rPr>
          <w:rFonts w:ascii="Arial" w:hAnsi="Arial" w:cs="Arial"/>
        </w:rPr>
      </w:pPr>
      <w:r>
        <w:rPr>
          <w:rFonts w:ascii="Arial" w:hAnsi="Arial" w:cs="Arial"/>
        </w:rPr>
        <w:t>Full description of the product(s) being shipped</w:t>
      </w:r>
    </w:p>
    <w:p w:rsidR="00F56EC4" w:rsidRDefault="00F56EC4" w:rsidP="00F56EC4">
      <w:pPr>
        <w:numPr>
          <w:ilvl w:val="2"/>
          <w:numId w:val="9"/>
        </w:numPr>
        <w:rPr>
          <w:rFonts w:ascii="Arial" w:hAnsi="Arial" w:cs="Arial"/>
        </w:rPr>
      </w:pPr>
      <w:r>
        <w:rPr>
          <w:rFonts w:ascii="Arial" w:hAnsi="Arial" w:cs="Arial"/>
        </w:rPr>
        <w:t xml:space="preserve">The description must be </w:t>
      </w:r>
      <w:r w:rsidR="00E01510">
        <w:rPr>
          <w:rFonts w:ascii="Arial" w:hAnsi="Arial" w:cs="Arial"/>
        </w:rPr>
        <w:t>specific</w:t>
      </w:r>
      <w:r>
        <w:rPr>
          <w:rFonts w:ascii="Arial" w:hAnsi="Arial" w:cs="Arial"/>
        </w:rPr>
        <w:t xml:space="preserve"> enough to allow for proper application </w:t>
      </w:r>
      <w:r w:rsidR="004B03C4">
        <w:rPr>
          <w:rFonts w:ascii="Arial" w:hAnsi="Arial" w:cs="Arial"/>
        </w:rPr>
        <w:t xml:space="preserve">or verification </w:t>
      </w:r>
      <w:r>
        <w:rPr>
          <w:rFonts w:ascii="Arial" w:hAnsi="Arial" w:cs="Arial"/>
        </w:rPr>
        <w:t>of a freight class and where applicable, include density detail</w:t>
      </w:r>
      <w:r w:rsidR="00E01510">
        <w:rPr>
          <w:rFonts w:ascii="Arial" w:hAnsi="Arial" w:cs="Arial"/>
        </w:rPr>
        <w:t xml:space="preserve"> (required for all shipments of plastic articles)</w:t>
      </w:r>
      <w:r>
        <w:rPr>
          <w:rFonts w:ascii="Arial" w:hAnsi="Arial" w:cs="Arial"/>
        </w:rPr>
        <w:t>.</w:t>
      </w:r>
    </w:p>
    <w:p w:rsidR="00F56EC4" w:rsidRDefault="00F56EC4" w:rsidP="00F56EC4">
      <w:pPr>
        <w:numPr>
          <w:ilvl w:val="2"/>
          <w:numId w:val="9"/>
        </w:numPr>
        <w:rPr>
          <w:rFonts w:ascii="Arial" w:hAnsi="Arial" w:cs="Arial"/>
        </w:rPr>
      </w:pPr>
      <w:r>
        <w:rPr>
          <w:rFonts w:ascii="Arial" w:hAnsi="Arial" w:cs="Arial"/>
        </w:rPr>
        <w:t xml:space="preserve">A part number </w:t>
      </w:r>
      <w:r w:rsidR="00785049">
        <w:rPr>
          <w:rFonts w:ascii="Arial" w:hAnsi="Arial" w:cs="Arial"/>
        </w:rPr>
        <w:t xml:space="preserve">by itself </w:t>
      </w:r>
      <w:r>
        <w:rPr>
          <w:rFonts w:ascii="Arial" w:hAnsi="Arial" w:cs="Arial"/>
        </w:rPr>
        <w:t>is an in</w:t>
      </w:r>
      <w:r w:rsidR="00785049">
        <w:rPr>
          <w:rFonts w:ascii="Arial" w:hAnsi="Arial" w:cs="Arial"/>
        </w:rPr>
        <w:t>sufficient description, as are engineering specifications.</w:t>
      </w:r>
    </w:p>
    <w:p w:rsidR="00754BAF" w:rsidRDefault="00F56EC4" w:rsidP="00F56EC4">
      <w:pPr>
        <w:numPr>
          <w:ilvl w:val="2"/>
          <w:numId w:val="9"/>
        </w:numPr>
        <w:rPr>
          <w:rFonts w:ascii="Arial" w:hAnsi="Arial" w:cs="Arial"/>
        </w:rPr>
      </w:pPr>
      <w:r>
        <w:rPr>
          <w:rFonts w:ascii="Arial" w:hAnsi="Arial" w:cs="Arial"/>
        </w:rPr>
        <w:t xml:space="preserve">NMFC Descriptions are preferred, with part numbers </w:t>
      </w:r>
      <w:r w:rsidR="00785049">
        <w:rPr>
          <w:rFonts w:ascii="Arial" w:hAnsi="Arial" w:cs="Arial"/>
        </w:rPr>
        <w:t xml:space="preserve">or engineering specifications </w:t>
      </w:r>
      <w:r>
        <w:rPr>
          <w:rFonts w:ascii="Arial" w:hAnsi="Arial" w:cs="Arial"/>
        </w:rPr>
        <w:t>offered as supplemental information.</w:t>
      </w:r>
    </w:p>
    <w:p w:rsidR="004B03C4" w:rsidRDefault="004B03C4" w:rsidP="004B03C4">
      <w:pPr>
        <w:numPr>
          <w:ilvl w:val="1"/>
          <w:numId w:val="9"/>
        </w:numPr>
        <w:rPr>
          <w:rFonts w:ascii="Arial" w:hAnsi="Arial" w:cs="Arial"/>
        </w:rPr>
      </w:pPr>
      <w:r>
        <w:rPr>
          <w:rFonts w:ascii="Arial" w:hAnsi="Arial" w:cs="Arial"/>
        </w:rPr>
        <w:t>Accurate NMFC Freight Classification number applicable to the product being shipped.</w:t>
      </w:r>
    </w:p>
    <w:p w:rsidR="00754BAF" w:rsidRDefault="00754BAF" w:rsidP="00754BAF">
      <w:pPr>
        <w:numPr>
          <w:ilvl w:val="1"/>
          <w:numId w:val="9"/>
        </w:numPr>
        <w:rPr>
          <w:rFonts w:ascii="Arial" w:hAnsi="Arial" w:cs="Arial"/>
        </w:rPr>
      </w:pPr>
      <w:r>
        <w:rPr>
          <w:rFonts w:ascii="Arial" w:hAnsi="Arial" w:cs="Arial"/>
        </w:rPr>
        <w:t xml:space="preserve">Accurate Piece Counts – IE. 3200 pcs in 32 cartons on 1 pallet </w:t>
      </w:r>
    </w:p>
    <w:p w:rsidR="00754BAF" w:rsidRDefault="00754BAF" w:rsidP="00754BAF">
      <w:pPr>
        <w:numPr>
          <w:ilvl w:val="1"/>
          <w:numId w:val="9"/>
        </w:numPr>
        <w:rPr>
          <w:rFonts w:ascii="Arial" w:hAnsi="Arial" w:cs="Arial"/>
        </w:rPr>
      </w:pPr>
      <w:r>
        <w:rPr>
          <w:rFonts w:ascii="Arial" w:hAnsi="Arial" w:cs="Arial"/>
        </w:rPr>
        <w:t xml:space="preserve">Accurate Weights </w:t>
      </w:r>
    </w:p>
    <w:p w:rsidR="00754BAF" w:rsidRDefault="00754BAF" w:rsidP="00754BAF">
      <w:pPr>
        <w:numPr>
          <w:ilvl w:val="2"/>
          <w:numId w:val="9"/>
        </w:numPr>
        <w:rPr>
          <w:rFonts w:ascii="Arial" w:hAnsi="Arial" w:cs="Arial"/>
        </w:rPr>
      </w:pPr>
      <w:r>
        <w:rPr>
          <w:rFonts w:ascii="Arial" w:hAnsi="Arial" w:cs="Arial"/>
        </w:rPr>
        <w:t>The bill of lading weight must include all dunnage weight, not just the weight of the product being sold.</w:t>
      </w:r>
    </w:p>
    <w:p w:rsidR="00754BAF" w:rsidRDefault="00754BAF" w:rsidP="00754BAF">
      <w:pPr>
        <w:numPr>
          <w:ilvl w:val="2"/>
          <w:numId w:val="9"/>
        </w:numPr>
        <w:rPr>
          <w:rFonts w:ascii="Arial" w:hAnsi="Arial" w:cs="Arial"/>
        </w:rPr>
      </w:pPr>
      <w:r>
        <w:rPr>
          <w:rFonts w:ascii="Arial" w:hAnsi="Arial" w:cs="Arial"/>
        </w:rPr>
        <w:t xml:space="preserve">Inaccurate documentation of weight is a common Supplier error, resulting in carrier re-weigh validations. </w:t>
      </w:r>
    </w:p>
    <w:p w:rsidR="00754BAF" w:rsidRDefault="00754BAF" w:rsidP="00754BAF">
      <w:pPr>
        <w:numPr>
          <w:ilvl w:val="2"/>
          <w:numId w:val="9"/>
        </w:numPr>
        <w:rPr>
          <w:rFonts w:ascii="Arial" w:hAnsi="Arial" w:cs="Arial"/>
        </w:rPr>
      </w:pPr>
      <w:r>
        <w:rPr>
          <w:rFonts w:ascii="Arial" w:hAnsi="Arial" w:cs="Arial"/>
        </w:rPr>
        <w:t xml:space="preserve">If </w:t>
      </w:r>
      <w:r w:rsidR="00E8779B">
        <w:rPr>
          <w:rFonts w:ascii="Arial" w:hAnsi="Arial" w:cs="Arial"/>
        </w:rPr>
        <w:t>Flex-N-Gate</w:t>
      </w:r>
      <w:r>
        <w:rPr>
          <w:rFonts w:ascii="Arial" w:hAnsi="Arial" w:cs="Arial"/>
        </w:rPr>
        <w:t xml:space="preserve"> is charged for re-weigh </w:t>
      </w:r>
      <w:r w:rsidR="00072665">
        <w:rPr>
          <w:rFonts w:ascii="Arial" w:hAnsi="Arial" w:cs="Arial"/>
        </w:rPr>
        <w:t xml:space="preserve">on an LTL shipment </w:t>
      </w:r>
      <w:r>
        <w:rPr>
          <w:rFonts w:ascii="Arial" w:hAnsi="Arial" w:cs="Arial"/>
        </w:rPr>
        <w:t xml:space="preserve">and the original bill of lading </w:t>
      </w:r>
      <w:r w:rsidR="00072665">
        <w:rPr>
          <w:rFonts w:ascii="Arial" w:hAnsi="Arial" w:cs="Arial"/>
        </w:rPr>
        <w:t>indicates</w:t>
      </w:r>
      <w:r>
        <w:rPr>
          <w:rFonts w:ascii="Arial" w:hAnsi="Arial" w:cs="Arial"/>
        </w:rPr>
        <w:t xml:space="preserve"> that the Supplier did not accurately record shipment weight, any accessorial costs for the re-weigh may be charged back to the Supplier. </w:t>
      </w:r>
    </w:p>
    <w:p w:rsidR="00F56EC4" w:rsidRPr="00754BAF" w:rsidRDefault="00754BAF" w:rsidP="00754BAF">
      <w:pPr>
        <w:numPr>
          <w:ilvl w:val="2"/>
          <w:numId w:val="9"/>
        </w:numPr>
        <w:rPr>
          <w:rFonts w:ascii="Arial" w:hAnsi="Arial" w:cs="Arial"/>
        </w:rPr>
      </w:pPr>
      <w:r>
        <w:rPr>
          <w:rFonts w:ascii="Arial" w:hAnsi="Arial" w:cs="Arial"/>
        </w:rPr>
        <w:t xml:space="preserve">In the event of misrepresentation of weight on a truckload shipment resulting in </w:t>
      </w:r>
      <w:r w:rsidR="00CD1914">
        <w:rPr>
          <w:rFonts w:ascii="Arial" w:hAnsi="Arial" w:cs="Arial"/>
        </w:rPr>
        <w:t xml:space="preserve">a necessary diversion or </w:t>
      </w:r>
      <w:r>
        <w:rPr>
          <w:rFonts w:ascii="Arial" w:hAnsi="Arial" w:cs="Arial"/>
        </w:rPr>
        <w:t xml:space="preserve">the assessment of fines against the routed carrier, </w:t>
      </w:r>
      <w:r w:rsidR="00E8779B">
        <w:rPr>
          <w:rFonts w:ascii="Arial" w:hAnsi="Arial" w:cs="Arial"/>
        </w:rPr>
        <w:t>Flex-N-Gate</w:t>
      </w:r>
      <w:r>
        <w:rPr>
          <w:rFonts w:ascii="Arial" w:hAnsi="Arial" w:cs="Arial"/>
        </w:rPr>
        <w:t xml:space="preserve"> may recover the value of </w:t>
      </w:r>
      <w:r w:rsidR="00072665">
        <w:rPr>
          <w:rFonts w:ascii="Arial" w:hAnsi="Arial" w:cs="Arial"/>
        </w:rPr>
        <w:t>these fines from the Supplier, along with any additional linehaul or accessorial costs associated with the shipment resulting directly from the misrepresentation of weight.</w:t>
      </w:r>
      <w:r w:rsidR="00F56EC4" w:rsidRPr="00754BAF">
        <w:rPr>
          <w:rFonts w:ascii="Arial" w:hAnsi="Arial" w:cs="Arial"/>
        </w:rPr>
        <w:t xml:space="preserve"> </w:t>
      </w:r>
    </w:p>
    <w:p w:rsidR="00754BAF" w:rsidRDefault="00754BAF" w:rsidP="00754BAF">
      <w:pPr>
        <w:numPr>
          <w:ilvl w:val="1"/>
          <w:numId w:val="9"/>
        </w:numPr>
        <w:rPr>
          <w:rFonts w:ascii="Arial" w:hAnsi="Arial" w:cs="Arial"/>
        </w:rPr>
      </w:pPr>
      <w:r>
        <w:rPr>
          <w:rFonts w:ascii="Arial" w:hAnsi="Arial" w:cs="Arial"/>
        </w:rPr>
        <w:t xml:space="preserve">Carrier SCAC Code </w:t>
      </w:r>
    </w:p>
    <w:p w:rsidR="00E01510" w:rsidRDefault="00754BAF" w:rsidP="00754BAF">
      <w:pPr>
        <w:numPr>
          <w:ilvl w:val="1"/>
          <w:numId w:val="9"/>
        </w:numPr>
        <w:rPr>
          <w:rFonts w:ascii="Arial" w:hAnsi="Arial" w:cs="Arial"/>
        </w:rPr>
      </w:pPr>
      <w:r>
        <w:rPr>
          <w:rFonts w:ascii="Arial" w:hAnsi="Arial" w:cs="Arial"/>
        </w:rPr>
        <w:t xml:space="preserve">Specialized services requests (Protect from Freezing / Single –stack only / etc) – NOTE that specialized service fees are billed by carriers based on request and not whether or not services are actually necessary.  Requests must only be noted if they actually apply.  For example, protect from freezing should not be noted on the bill of lading for product shipping in June.  Requests for inapplicable specialized services resulting in excess charges may be charged back to the Supplier. </w:t>
      </w:r>
    </w:p>
    <w:p w:rsidR="00037B68" w:rsidRDefault="00E01510" w:rsidP="00754BAF">
      <w:pPr>
        <w:numPr>
          <w:ilvl w:val="1"/>
          <w:numId w:val="9"/>
        </w:numPr>
        <w:rPr>
          <w:rFonts w:ascii="Arial" w:hAnsi="Arial" w:cs="Arial"/>
        </w:rPr>
      </w:pPr>
      <w:r>
        <w:rPr>
          <w:rFonts w:ascii="Arial" w:hAnsi="Arial" w:cs="Arial"/>
        </w:rPr>
        <w:t>Legible signature of the carrier representative.</w:t>
      </w:r>
    </w:p>
    <w:p w:rsidR="00897F74" w:rsidRDefault="00E9584B" w:rsidP="00754BAF">
      <w:pPr>
        <w:numPr>
          <w:ilvl w:val="1"/>
          <w:numId w:val="9"/>
        </w:numPr>
        <w:rPr>
          <w:rFonts w:ascii="Arial" w:hAnsi="Arial" w:cs="Arial"/>
        </w:rPr>
      </w:pPr>
      <w:r>
        <w:rPr>
          <w:rFonts w:ascii="Arial" w:hAnsi="Arial" w:cs="Arial"/>
        </w:rPr>
        <w:t>HazMat shipments must be documented in accordance with all DOT rules and carrier requirements.</w:t>
      </w:r>
    </w:p>
    <w:p w:rsidR="00E9584B" w:rsidRDefault="00897F74" w:rsidP="00754BAF">
      <w:pPr>
        <w:numPr>
          <w:ilvl w:val="1"/>
          <w:numId w:val="9"/>
        </w:numPr>
        <w:rPr>
          <w:rFonts w:ascii="Arial" w:hAnsi="Arial" w:cs="Arial"/>
        </w:rPr>
      </w:pPr>
      <w:r>
        <w:rPr>
          <w:rFonts w:ascii="Arial" w:hAnsi="Arial" w:cs="Arial"/>
        </w:rPr>
        <w:t>Corrected bills of lading – when an error in preparation of the bill of lading provided to the carrier results in the need for the issuance of a corrected bill of lading</w:t>
      </w:r>
      <w:r w:rsidR="00E9584B">
        <w:rPr>
          <w:rFonts w:ascii="Arial" w:hAnsi="Arial" w:cs="Arial"/>
        </w:rPr>
        <w:t xml:space="preserve"> </w:t>
      </w:r>
      <w:r>
        <w:rPr>
          <w:rFonts w:ascii="Arial" w:hAnsi="Arial" w:cs="Arial"/>
        </w:rPr>
        <w:t xml:space="preserve">the Supplier will present the carrier with said corrected bill. Any fees assessed for processing of a corrected bill of lading may be charged back to the Supplier, unless the original error resulted from erroneous information provided to the Supplier by </w:t>
      </w:r>
      <w:r w:rsidR="00E8779B">
        <w:rPr>
          <w:rFonts w:ascii="Arial" w:hAnsi="Arial" w:cs="Arial"/>
        </w:rPr>
        <w:t>Flex-N-Gate</w:t>
      </w:r>
      <w:r>
        <w:rPr>
          <w:rFonts w:ascii="Arial" w:hAnsi="Arial" w:cs="Arial"/>
        </w:rPr>
        <w:t xml:space="preserve">. </w:t>
      </w:r>
    </w:p>
    <w:p w:rsidR="00CD1914" w:rsidRPr="00E9584B" w:rsidRDefault="00037B68" w:rsidP="00037B68">
      <w:pPr>
        <w:numPr>
          <w:ilvl w:val="0"/>
          <w:numId w:val="9"/>
        </w:numPr>
        <w:rPr>
          <w:rFonts w:ascii="Arial" w:hAnsi="Arial" w:cs="Arial"/>
        </w:rPr>
      </w:pPr>
      <w:r>
        <w:rPr>
          <w:rFonts w:ascii="Arial" w:hAnsi="Arial" w:cs="Arial"/>
          <w:b/>
        </w:rPr>
        <w:t>Packing Slip</w:t>
      </w:r>
      <w:r w:rsidR="00CD1914">
        <w:rPr>
          <w:rFonts w:ascii="Arial" w:hAnsi="Arial" w:cs="Arial"/>
          <w:b/>
        </w:rPr>
        <w:t xml:space="preserve"> </w:t>
      </w:r>
      <w:r w:rsidR="00E9584B">
        <w:rPr>
          <w:rFonts w:ascii="Arial" w:hAnsi="Arial" w:cs="Arial"/>
          <w:b/>
        </w:rPr>
        <w:t xml:space="preserve">Requirements </w:t>
      </w:r>
      <w:r w:rsidR="00CD1914">
        <w:rPr>
          <w:rFonts w:ascii="Arial" w:hAnsi="Arial" w:cs="Arial"/>
          <w:b/>
        </w:rPr>
        <w:t xml:space="preserve">– </w:t>
      </w:r>
      <w:r w:rsidR="00E9584B" w:rsidRPr="00E9584B">
        <w:rPr>
          <w:rFonts w:ascii="Arial" w:hAnsi="Arial" w:cs="Arial"/>
        </w:rPr>
        <w:t>Packing slips must be s</w:t>
      </w:r>
      <w:r w:rsidR="00CD1914" w:rsidRPr="00E9584B">
        <w:rPr>
          <w:rFonts w:ascii="Arial" w:hAnsi="Arial" w:cs="Arial"/>
        </w:rPr>
        <w:t xml:space="preserve">ecurely affixed to the shipment in an envelope clearly identifying that the packing slip is enclosed. </w:t>
      </w:r>
    </w:p>
    <w:p w:rsidR="00CD1914" w:rsidRDefault="00CD1914" w:rsidP="00CD1914">
      <w:pPr>
        <w:numPr>
          <w:ilvl w:val="1"/>
          <w:numId w:val="9"/>
        </w:numPr>
        <w:rPr>
          <w:rFonts w:ascii="Arial" w:hAnsi="Arial" w:cs="Arial"/>
        </w:rPr>
      </w:pPr>
      <w:r>
        <w:rPr>
          <w:rFonts w:ascii="Arial" w:hAnsi="Arial" w:cs="Arial"/>
        </w:rPr>
        <w:t>Complete Sold To and Ship To Addresses</w:t>
      </w:r>
    </w:p>
    <w:p w:rsidR="00CD1914" w:rsidRDefault="00CD1914" w:rsidP="00CD1914">
      <w:pPr>
        <w:numPr>
          <w:ilvl w:val="1"/>
          <w:numId w:val="9"/>
        </w:numPr>
        <w:rPr>
          <w:rFonts w:ascii="Arial" w:hAnsi="Arial" w:cs="Arial"/>
        </w:rPr>
      </w:pPr>
      <w:r>
        <w:rPr>
          <w:rFonts w:ascii="Arial" w:hAnsi="Arial" w:cs="Arial"/>
        </w:rPr>
        <w:t xml:space="preserve">Actual date of shipment </w:t>
      </w:r>
    </w:p>
    <w:p w:rsidR="00CD1914" w:rsidRDefault="00E8779B" w:rsidP="00CD1914">
      <w:pPr>
        <w:numPr>
          <w:ilvl w:val="1"/>
          <w:numId w:val="9"/>
        </w:numPr>
        <w:rPr>
          <w:rFonts w:ascii="Arial" w:hAnsi="Arial" w:cs="Arial"/>
        </w:rPr>
      </w:pPr>
      <w:r>
        <w:rPr>
          <w:rFonts w:ascii="Arial" w:hAnsi="Arial" w:cs="Arial"/>
        </w:rPr>
        <w:t>Flex-N-Gate</w:t>
      </w:r>
      <w:r w:rsidR="00CD1914">
        <w:rPr>
          <w:rFonts w:ascii="Arial" w:hAnsi="Arial" w:cs="Arial"/>
        </w:rPr>
        <w:t xml:space="preserve"> Purchase Order Number</w:t>
      </w:r>
    </w:p>
    <w:p w:rsidR="00CD1914" w:rsidRDefault="00E8779B" w:rsidP="00CD1914">
      <w:pPr>
        <w:numPr>
          <w:ilvl w:val="1"/>
          <w:numId w:val="9"/>
        </w:numPr>
        <w:rPr>
          <w:rFonts w:ascii="Arial" w:hAnsi="Arial" w:cs="Arial"/>
        </w:rPr>
      </w:pPr>
      <w:r>
        <w:rPr>
          <w:rFonts w:ascii="Arial" w:hAnsi="Arial" w:cs="Arial"/>
        </w:rPr>
        <w:t>Flex-N-Gate</w:t>
      </w:r>
      <w:r w:rsidR="00CD1914">
        <w:rPr>
          <w:rFonts w:ascii="Arial" w:hAnsi="Arial" w:cs="Arial"/>
        </w:rPr>
        <w:t xml:space="preserve"> Release Number, where applicable</w:t>
      </w:r>
    </w:p>
    <w:p w:rsidR="00CD1914" w:rsidRDefault="00CD1914" w:rsidP="00CD1914">
      <w:pPr>
        <w:numPr>
          <w:ilvl w:val="1"/>
          <w:numId w:val="9"/>
        </w:numPr>
        <w:rPr>
          <w:rFonts w:ascii="Arial" w:hAnsi="Arial" w:cs="Arial"/>
        </w:rPr>
      </w:pPr>
      <w:r>
        <w:rPr>
          <w:rFonts w:ascii="Arial" w:hAnsi="Arial" w:cs="Arial"/>
        </w:rPr>
        <w:t xml:space="preserve">Unit quantity shipped, itemized by </w:t>
      </w:r>
      <w:r w:rsidR="00E8779B">
        <w:rPr>
          <w:rFonts w:ascii="Arial" w:hAnsi="Arial" w:cs="Arial"/>
        </w:rPr>
        <w:t>Flex-N-Gate</w:t>
      </w:r>
      <w:r>
        <w:rPr>
          <w:rFonts w:ascii="Arial" w:hAnsi="Arial" w:cs="Arial"/>
        </w:rPr>
        <w:t xml:space="preserve"> Part Number</w:t>
      </w:r>
    </w:p>
    <w:p w:rsidR="00754BAF" w:rsidRPr="00F56EC4" w:rsidRDefault="00037B68" w:rsidP="00CD1914">
      <w:pPr>
        <w:ind w:left="2160"/>
        <w:rPr>
          <w:rFonts w:ascii="Arial" w:hAnsi="Arial" w:cs="Arial"/>
        </w:rPr>
      </w:pPr>
      <w:r>
        <w:rPr>
          <w:rFonts w:ascii="Arial" w:hAnsi="Arial" w:cs="Arial"/>
          <w:b/>
        </w:rPr>
        <w:t xml:space="preserve"> </w:t>
      </w:r>
      <w:r w:rsidR="00E01510">
        <w:rPr>
          <w:rFonts w:ascii="Arial" w:hAnsi="Arial" w:cs="Arial"/>
        </w:rPr>
        <w:t xml:space="preserve"> </w:t>
      </w:r>
      <w:r w:rsidR="00754BAF">
        <w:rPr>
          <w:rFonts w:ascii="Arial" w:hAnsi="Arial" w:cs="Arial"/>
        </w:rPr>
        <w:t xml:space="preserve"> </w:t>
      </w:r>
    </w:p>
    <w:p w:rsidR="006C3F27" w:rsidRDefault="006C3F27" w:rsidP="006C3F27">
      <w:pPr>
        <w:rPr>
          <w:rFonts w:ascii="Arial" w:hAnsi="Arial" w:cs="Arial"/>
        </w:rPr>
      </w:pPr>
    </w:p>
    <w:p w:rsidR="006C3F27" w:rsidRDefault="006C3F27" w:rsidP="006C3F27">
      <w:pPr>
        <w:rPr>
          <w:rFonts w:ascii="Arial" w:hAnsi="Arial" w:cs="Arial"/>
        </w:rPr>
      </w:pPr>
    </w:p>
    <w:p w:rsidR="006C3F27" w:rsidRPr="004B03C4" w:rsidRDefault="004B03C4" w:rsidP="006C3F27">
      <w:pPr>
        <w:rPr>
          <w:rFonts w:ascii="Arial" w:hAnsi="Arial" w:cs="Arial"/>
          <w:b/>
          <w:u w:val="single"/>
        </w:rPr>
      </w:pPr>
      <w:r w:rsidRPr="004B03C4">
        <w:rPr>
          <w:rFonts w:ascii="Arial" w:hAnsi="Arial" w:cs="Arial"/>
          <w:b/>
          <w:u w:val="single"/>
        </w:rPr>
        <w:t>THIRD PARTY TRANSACTIONS</w:t>
      </w:r>
    </w:p>
    <w:p w:rsidR="004B03C4" w:rsidRDefault="004B03C4" w:rsidP="006C3F27">
      <w:pPr>
        <w:rPr>
          <w:rFonts w:ascii="Arial" w:hAnsi="Arial" w:cs="Arial"/>
          <w:b/>
        </w:rPr>
      </w:pPr>
    </w:p>
    <w:p w:rsidR="006C3F27" w:rsidRDefault="004B03C4" w:rsidP="006C3F27">
      <w:pPr>
        <w:rPr>
          <w:rFonts w:ascii="Arial" w:hAnsi="Arial" w:cs="Arial"/>
        </w:rPr>
      </w:pPr>
      <w:r>
        <w:rPr>
          <w:rFonts w:ascii="Arial" w:hAnsi="Arial" w:cs="Arial"/>
        </w:rPr>
        <w:t xml:space="preserve">Suppliers may periodically be contracted to send shipments to an interim supplier on behalf of </w:t>
      </w:r>
      <w:r w:rsidR="00E8779B">
        <w:rPr>
          <w:rFonts w:ascii="Arial" w:hAnsi="Arial" w:cs="Arial"/>
        </w:rPr>
        <w:t>Flex-N-Gate</w:t>
      </w:r>
      <w:r>
        <w:rPr>
          <w:rFonts w:ascii="Arial" w:hAnsi="Arial" w:cs="Arial"/>
        </w:rPr>
        <w:t>.  These shipments – referred to as third-party shipments—are to be handled as follows:</w:t>
      </w:r>
    </w:p>
    <w:p w:rsidR="004B03C4" w:rsidRDefault="004B03C4" w:rsidP="006C3F27">
      <w:pPr>
        <w:rPr>
          <w:rFonts w:ascii="Arial" w:hAnsi="Arial" w:cs="Arial"/>
        </w:rPr>
      </w:pPr>
    </w:p>
    <w:p w:rsidR="004B03C4" w:rsidRDefault="004B03C4" w:rsidP="004B03C4">
      <w:pPr>
        <w:numPr>
          <w:ilvl w:val="0"/>
          <w:numId w:val="10"/>
        </w:numPr>
        <w:rPr>
          <w:rFonts w:ascii="Arial" w:hAnsi="Arial" w:cs="Arial"/>
          <w:b/>
        </w:rPr>
      </w:pPr>
      <w:r>
        <w:rPr>
          <w:rFonts w:ascii="Arial" w:hAnsi="Arial" w:cs="Arial"/>
          <w:b/>
        </w:rPr>
        <w:t>Routing Third Party Shipments</w:t>
      </w:r>
    </w:p>
    <w:p w:rsidR="004B03C4" w:rsidRPr="004B03C4" w:rsidRDefault="004B03C4" w:rsidP="004B03C4">
      <w:pPr>
        <w:numPr>
          <w:ilvl w:val="1"/>
          <w:numId w:val="10"/>
        </w:numPr>
        <w:rPr>
          <w:rFonts w:ascii="Arial" w:hAnsi="Arial" w:cs="Arial"/>
          <w:b/>
        </w:rPr>
      </w:pPr>
      <w:r>
        <w:rPr>
          <w:rFonts w:ascii="Arial" w:hAnsi="Arial" w:cs="Arial"/>
        </w:rPr>
        <w:t>Follow routing instructions issued by the plant or Corporate Logistics staff, if available</w:t>
      </w:r>
    </w:p>
    <w:p w:rsidR="004B03C4" w:rsidRPr="004B03C4" w:rsidRDefault="004B03C4" w:rsidP="004B03C4">
      <w:pPr>
        <w:numPr>
          <w:ilvl w:val="1"/>
          <w:numId w:val="10"/>
        </w:numPr>
        <w:rPr>
          <w:rFonts w:ascii="Arial" w:hAnsi="Arial" w:cs="Arial"/>
          <w:b/>
        </w:rPr>
      </w:pPr>
      <w:r>
        <w:rPr>
          <w:rFonts w:ascii="Arial" w:hAnsi="Arial" w:cs="Arial"/>
        </w:rPr>
        <w:t xml:space="preserve">In absence of special routing instructions, refer to the default routing instructions contained herein. </w:t>
      </w:r>
    </w:p>
    <w:p w:rsidR="004B03C4" w:rsidRDefault="00854292" w:rsidP="004B03C4">
      <w:pPr>
        <w:numPr>
          <w:ilvl w:val="0"/>
          <w:numId w:val="10"/>
        </w:numPr>
        <w:rPr>
          <w:rFonts w:ascii="Arial" w:hAnsi="Arial" w:cs="Arial"/>
          <w:b/>
        </w:rPr>
      </w:pPr>
      <w:r>
        <w:rPr>
          <w:rFonts w:ascii="Arial" w:hAnsi="Arial" w:cs="Arial"/>
          <w:b/>
        </w:rPr>
        <w:t xml:space="preserve">Third Party </w:t>
      </w:r>
      <w:r w:rsidR="004B03C4">
        <w:rPr>
          <w:rFonts w:ascii="Arial" w:hAnsi="Arial" w:cs="Arial"/>
          <w:b/>
        </w:rPr>
        <w:t>Shipment Documentation</w:t>
      </w:r>
    </w:p>
    <w:p w:rsidR="004B03C4" w:rsidRDefault="004B03C4" w:rsidP="004B03C4">
      <w:pPr>
        <w:numPr>
          <w:ilvl w:val="1"/>
          <w:numId w:val="10"/>
        </w:numPr>
        <w:rPr>
          <w:rFonts w:ascii="Arial" w:hAnsi="Arial" w:cs="Arial"/>
          <w:b/>
        </w:rPr>
      </w:pPr>
      <w:r>
        <w:rPr>
          <w:rFonts w:ascii="Arial" w:hAnsi="Arial" w:cs="Arial"/>
          <w:b/>
        </w:rPr>
        <w:t>Bill of Lading</w:t>
      </w:r>
    </w:p>
    <w:p w:rsidR="004B03C4" w:rsidRPr="00FF6300" w:rsidRDefault="004B03C4" w:rsidP="004B03C4">
      <w:pPr>
        <w:numPr>
          <w:ilvl w:val="2"/>
          <w:numId w:val="10"/>
        </w:numPr>
        <w:rPr>
          <w:rFonts w:ascii="Arial" w:hAnsi="Arial" w:cs="Arial"/>
          <w:b/>
        </w:rPr>
      </w:pPr>
      <w:r>
        <w:rPr>
          <w:rFonts w:ascii="Arial" w:hAnsi="Arial" w:cs="Arial"/>
        </w:rPr>
        <w:t xml:space="preserve">Consignee address should reflect the name of the </w:t>
      </w:r>
      <w:r w:rsidR="00E8779B">
        <w:rPr>
          <w:rFonts w:ascii="Arial" w:hAnsi="Arial" w:cs="Arial"/>
        </w:rPr>
        <w:t>Flex-N-Gate</w:t>
      </w:r>
      <w:r>
        <w:rPr>
          <w:rFonts w:ascii="Arial" w:hAnsi="Arial" w:cs="Arial"/>
        </w:rPr>
        <w:t xml:space="preserve"> facility issuing the Purchase Order, shipping in care of the interim vendor.  IE: </w:t>
      </w:r>
      <w:r w:rsidR="00FF6300">
        <w:rPr>
          <w:rFonts w:ascii="Arial" w:hAnsi="Arial" w:cs="Arial"/>
        </w:rPr>
        <w:t xml:space="preserve">a shipment for </w:t>
      </w:r>
      <w:r w:rsidR="00E8779B">
        <w:rPr>
          <w:rFonts w:ascii="Arial" w:hAnsi="Arial" w:cs="Arial"/>
        </w:rPr>
        <w:t>Flex-N-Gate</w:t>
      </w:r>
      <w:r w:rsidR="00FF6300">
        <w:rPr>
          <w:rFonts w:ascii="Arial" w:hAnsi="Arial" w:cs="Arial"/>
        </w:rPr>
        <w:t xml:space="preserve"> Forming Tech going to XYZ Tool Shop will be documented as follows on the bill of lading.    </w:t>
      </w:r>
      <w:r w:rsidR="00E8779B">
        <w:rPr>
          <w:rFonts w:ascii="Arial" w:hAnsi="Arial" w:cs="Arial"/>
        </w:rPr>
        <w:t>Flex-N-Gate</w:t>
      </w:r>
      <w:r w:rsidR="00FF6300">
        <w:rPr>
          <w:rFonts w:ascii="Arial" w:hAnsi="Arial" w:cs="Arial"/>
        </w:rPr>
        <w:t xml:space="preserve"> Forming Tech c/o XYZ Tool Shop  1234 Any Street  </w:t>
      </w:r>
      <w:smartTag w:uri="urn:schemas-microsoft-com:office:smarttags" w:element="place">
        <w:smartTag w:uri="urn:schemas-microsoft-com:office:smarttags" w:element="City">
          <w:r w:rsidR="00FF6300">
            <w:rPr>
              <w:rFonts w:ascii="Arial" w:hAnsi="Arial" w:cs="Arial"/>
            </w:rPr>
            <w:t>Detroit</w:t>
          </w:r>
        </w:smartTag>
        <w:r w:rsidR="00FF6300">
          <w:rPr>
            <w:rFonts w:ascii="Arial" w:hAnsi="Arial" w:cs="Arial"/>
          </w:rPr>
          <w:t xml:space="preserve">, </w:t>
        </w:r>
        <w:smartTag w:uri="urn:schemas-microsoft-com:office:smarttags" w:element="State">
          <w:r w:rsidR="00FF6300">
            <w:rPr>
              <w:rFonts w:ascii="Arial" w:hAnsi="Arial" w:cs="Arial"/>
            </w:rPr>
            <w:t>Michigan</w:t>
          </w:r>
        </w:smartTag>
        <w:r w:rsidR="00FF6300">
          <w:rPr>
            <w:rFonts w:ascii="Arial" w:hAnsi="Arial" w:cs="Arial"/>
          </w:rPr>
          <w:t xml:space="preserve"> </w:t>
        </w:r>
        <w:smartTag w:uri="urn:schemas-microsoft-com:office:smarttags" w:element="PostalCode">
          <w:r w:rsidR="00FF6300">
            <w:rPr>
              <w:rFonts w:ascii="Arial" w:hAnsi="Arial" w:cs="Arial"/>
            </w:rPr>
            <w:t>48146</w:t>
          </w:r>
        </w:smartTag>
      </w:smartTag>
      <w:r w:rsidR="00FF6300">
        <w:rPr>
          <w:rFonts w:ascii="Arial" w:hAnsi="Arial" w:cs="Arial"/>
        </w:rPr>
        <w:t>.</w:t>
      </w:r>
    </w:p>
    <w:p w:rsidR="00FF6300" w:rsidRPr="00FF6300" w:rsidRDefault="00FF6300" w:rsidP="004B03C4">
      <w:pPr>
        <w:numPr>
          <w:ilvl w:val="2"/>
          <w:numId w:val="10"/>
        </w:numPr>
        <w:rPr>
          <w:rFonts w:ascii="Arial" w:hAnsi="Arial" w:cs="Arial"/>
          <w:b/>
        </w:rPr>
      </w:pPr>
      <w:r>
        <w:rPr>
          <w:rFonts w:ascii="Arial" w:hAnsi="Arial" w:cs="Arial"/>
        </w:rPr>
        <w:t>Freight Terms should be noted as 3</w:t>
      </w:r>
      <w:r w:rsidRPr="00FF6300">
        <w:rPr>
          <w:rFonts w:ascii="Arial" w:hAnsi="Arial" w:cs="Arial"/>
          <w:vertAlign w:val="superscript"/>
        </w:rPr>
        <w:t>rd</w:t>
      </w:r>
      <w:r>
        <w:rPr>
          <w:rFonts w:ascii="Arial" w:hAnsi="Arial" w:cs="Arial"/>
        </w:rPr>
        <w:t xml:space="preserve"> Party, instead of COLL.</w:t>
      </w:r>
    </w:p>
    <w:p w:rsidR="00FF6300" w:rsidRPr="00854292" w:rsidRDefault="00FF6300" w:rsidP="004B03C4">
      <w:pPr>
        <w:numPr>
          <w:ilvl w:val="2"/>
          <w:numId w:val="10"/>
        </w:numPr>
        <w:rPr>
          <w:rFonts w:ascii="Arial" w:hAnsi="Arial" w:cs="Arial"/>
          <w:b/>
          <w:color w:val="FF0000"/>
        </w:rPr>
      </w:pPr>
      <w:r w:rsidRPr="00854292">
        <w:rPr>
          <w:rFonts w:ascii="Arial" w:hAnsi="Arial" w:cs="Arial"/>
          <w:color w:val="FF0000"/>
        </w:rPr>
        <w:t>Suppliers must add the correct 3</w:t>
      </w:r>
      <w:r w:rsidRPr="00854292">
        <w:rPr>
          <w:rFonts w:ascii="Arial" w:hAnsi="Arial" w:cs="Arial"/>
          <w:color w:val="FF0000"/>
          <w:vertAlign w:val="superscript"/>
        </w:rPr>
        <w:t>rd</w:t>
      </w:r>
      <w:r w:rsidRPr="00854292">
        <w:rPr>
          <w:rFonts w:ascii="Arial" w:hAnsi="Arial" w:cs="Arial"/>
          <w:color w:val="FF0000"/>
        </w:rPr>
        <w:t xml:space="preserve"> Party bill to information </w:t>
      </w:r>
      <w:r w:rsidR="00854292" w:rsidRPr="00854292">
        <w:rPr>
          <w:rFonts w:ascii="Arial" w:hAnsi="Arial" w:cs="Arial"/>
          <w:color w:val="FF0000"/>
        </w:rPr>
        <w:t xml:space="preserve">for freight charges </w:t>
      </w:r>
      <w:r w:rsidRPr="00854292">
        <w:rPr>
          <w:rFonts w:ascii="Arial" w:hAnsi="Arial" w:cs="Arial"/>
          <w:color w:val="FF0000"/>
        </w:rPr>
        <w:t xml:space="preserve">on the bill of lading, as noted below. </w:t>
      </w:r>
      <w:r w:rsidR="00854292" w:rsidRPr="00854292">
        <w:rPr>
          <w:rFonts w:ascii="Arial" w:hAnsi="Arial" w:cs="Arial"/>
          <w:color w:val="FF0000"/>
        </w:rPr>
        <w:t xml:space="preserve"> This should be hand written </w:t>
      </w:r>
      <w:r w:rsidR="00340465">
        <w:rPr>
          <w:rFonts w:ascii="Arial" w:hAnsi="Arial" w:cs="Arial"/>
          <w:color w:val="FF0000"/>
        </w:rPr>
        <w:t xml:space="preserve">on the bill of lading at the time of shipment </w:t>
      </w:r>
      <w:r w:rsidR="00854292" w:rsidRPr="00854292">
        <w:rPr>
          <w:rFonts w:ascii="Arial" w:hAnsi="Arial" w:cs="Arial"/>
          <w:color w:val="FF0000"/>
        </w:rPr>
        <w:t xml:space="preserve">if the Supplier system does not allow for systemic printing of this on the bill of lading. </w:t>
      </w:r>
    </w:p>
    <w:p w:rsidR="00FF6300" w:rsidRDefault="00FF6300" w:rsidP="00FF6300">
      <w:pPr>
        <w:numPr>
          <w:ilvl w:val="1"/>
          <w:numId w:val="10"/>
        </w:numPr>
        <w:rPr>
          <w:rFonts w:ascii="Arial" w:hAnsi="Arial" w:cs="Arial"/>
          <w:b/>
        </w:rPr>
      </w:pPr>
      <w:r w:rsidRPr="00FF6300">
        <w:rPr>
          <w:rFonts w:ascii="Arial" w:hAnsi="Arial" w:cs="Arial"/>
          <w:b/>
        </w:rPr>
        <w:t>Packing Slip</w:t>
      </w:r>
    </w:p>
    <w:p w:rsidR="00FF6300" w:rsidRPr="00FF6300" w:rsidRDefault="00FF6300" w:rsidP="00FF6300">
      <w:pPr>
        <w:numPr>
          <w:ilvl w:val="2"/>
          <w:numId w:val="10"/>
        </w:numPr>
        <w:rPr>
          <w:rFonts w:ascii="Arial" w:hAnsi="Arial" w:cs="Arial"/>
          <w:b/>
        </w:rPr>
      </w:pPr>
      <w:r>
        <w:rPr>
          <w:rFonts w:ascii="Arial" w:hAnsi="Arial" w:cs="Arial"/>
        </w:rPr>
        <w:t xml:space="preserve">Sold to information should reflect the full name and address of the </w:t>
      </w:r>
      <w:r w:rsidR="00E8779B">
        <w:rPr>
          <w:rFonts w:ascii="Arial" w:hAnsi="Arial" w:cs="Arial"/>
        </w:rPr>
        <w:t>Flex-N-Gate</w:t>
      </w:r>
      <w:r>
        <w:rPr>
          <w:rFonts w:ascii="Arial" w:hAnsi="Arial" w:cs="Arial"/>
        </w:rPr>
        <w:t xml:space="preserve"> facility issuing the Purchase Order. </w:t>
      </w:r>
    </w:p>
    <w:p w:rsidR="00FF6300" w:rsidRPr="00FF6300" w:rsidRDefault="00FF6300" w:rsidP="00FF6300">
      <w:pPr>
        <w:numPr>
          <w:ilvl w:val="2"/>
          <w:numId w:val="10"/>
        </w:numPr>
        <w:rPr>
          <w:rFonts w:ascii="Arial" w:hAnsi="Arial" w:cs="Arial"/>
          <w:b/>
        </w:rPr>
      </w:pPr>
      <w:r>
        <w:rPr>
          <w:rFonts w:ascii="Arial" w:hAnsi="Arial" w:cs="Arial"/>
        </w:rPr>
        <w:t xml:space="preserve">Shipped to information should reflect the third party address to which the shipment is actually consigned. </w:t>
      </w:r>
    </w:p>
    <w:p w:rsidR="00FF6300" w:rsidRDefault="00FF6300" w:rsidP="00FF6300">
      <w:pPr>
        <w:numPr>
          <w:ilvl w:val="0"/>
          <w:numId w:val="10"/>
        </w:numPr>
        <w:rPr>
          <w:rFonts w:ascii="Arial" w:hAnsi="Arial" w:cs="Arial"/>
          <w:b/>
        </w:rPr>
      </w:pPr>
      <w:r>
        <w:rPr>
          <w:rFonts w:ascii="Arial" w:hAnsi="Arial" w:cs="Arial"/>
          <w:b/>
        </w:rPr>
        <w:t>Third Party Freight Billing Address</w:t>
      </w:r>
    </w:p>
    <w:p w:rsidR="00FF6300" w:rsidRPr="00FF6300" w:rsidRDefault="00FF6300" w:rsidP="00FF6300">
      <w:pPr>
        <w:numPr>
          <w:ilvl w:val="1"/>
          <w:numId w:val="10"/>
        </w:numPr>
        <w:rPr>
          <w:rFonts w:ascii="Arial" w:hAnsi="Arial" w:cs="Arial"/>
          <w:b/>
        </w:rPr>
      </w:pPr>
      <w:r>
        <w:rPr>
          <w:rFonts w:ascii="Arial" w:hAnsi="Arial" w:cs="Arial"/>
        </w:rPr>
        <w:t>3</w:t>
      </w:r>
      <w:r w:rsidRPr="00FF6300">
        <w:rPr>
          <w:rFonts w:ascii="Arial" w:hAnsi="Arial" w:cs="Arial"/>
          <w:vertAlign w:val="superscript"/>
        </w:rPr>
        <w:t>rd</w:t>
      </w:r>
      <w:r>
        <w:rPr>
          <w:rFonts w:ascii="Arial" w:hAnsi="Arial" w:cs="Arial"/>
        </w:rPr>
        <w:t xml:space="preserve"> Party Bills of lading for all US and Canadian </w:t>
      </w:r>
      <w:r w:rsidR="00E8779B">
        <w:rPr>
          <w:rFonts w:ascii="Arial" w:hAnsi="Arial" w:cs="Arial"/>
        </w:rPr>
        <w:t>Flex-N-Gate</w:t>
      </w:r>
      <w:r>
        <w:rPr>
          <w:rFonts w:ascii="Arial" w:hAnsi="Arial" w:cs="Arial"/>
        </w:rPr>
        <w:t xml:space="preserve"> facilities should note the following billing address:  </w:t>
      </w:r>
    </w:p>
    <w:p w:rsidR="00FF6300" w:rsidRPr="00FF6300" w:rsidRDefault="00E8779B" w:rsidP="00FF6300">
      <w:pPr>
        <w:numPr>
          <w:ilvl w:val="2"/>
          <w:numId w:val="10"/>
        </w:numPr>
        <w:rPr>
          <w:rFonts w:ascii="Arial" w:hAnsi="Arial" w:cs="Arial"/>
          <w:b/>
        </w:rPr>
      </w:pPr>
      <w:r>
        <w:rPr>
          <w:rFonts w:ascii="Arial" w:hAnsi="Arial" w:cs="Arial"/>
        </w:rPr>
        <w:t>Flex-N-Gate</w:t>
      </w:r>
      <w:r w:rsidR="00FF6300">
        <w:rPr>
          <w:rFonts w:ascii="Arial" w:hAnsi="Arial" w:cs="Arial"/>
        </w:rPr>
        <w:t xml:space="preserve"> Facility Name c/o Nolan &amp; Cunnings, </w:t>
      </w:r>
      <w:smartTag w:uri="urn:schemas-microsoft-com:office:smarttags" w:element="address">
        <w:smartTag w:uri="urn:schemas-microsoft-com:office:smarttags" w:element="Street">
          <w:r w:rsidR="00FF6300">
            <w:rPr>
              <w:rFonts w:ascii="Arial" w:hAnsi="Arial" w:cs="Arial"/>
            </w:rPr>
            <w:t>PO Box 2111</w:t>
          </w:r>
        </w:smartTag>
        <w:r w:rsidR="00FF6300">
          <w:rPr>
            <w:rFonts w:ascii="Arial" w:hAnsi="Arial" w:cs="Arial"/>
          </w:rPr>
          <w:t xml:space="preserve">, </w:t>
        </w:r>
        <w:smartTag w:uri="urn:schemas-microsoft-com:office:smarttags" w:element="City">
          <w:r w:rsidR="00FF6300">
            <w:rPr>
              <w:rFonts w:ascii="Arial" w:hAnsi="Arial" w:cs="Arial"/>
            </w:rPr>
            <w:t>Warren</w:t>
          </w:r>
        </w:smartTag>
        <w:r w:rsidR="00FF6300">
          <w:rPr>
            <w:rFonts w:ascii="Arial" w:hAnsi="Arial" w:cs="Arial"/>
          </w:rPr>
          <w:t xml:space="preserve">, </w:t>
        </w:r>
        <w:smartTag w:uri="urn:schemas-microsoft-com:office:smarttags" w:element="State">
          <w:r w:rsidR="00FF6300">
            <w:rPr>
              <w:rFonts w:ascii="Arial" w:hAnsi="Arial" w:cs="Arial"/>
            </w:rPr>
            <w:t>MI</w:t>
          </w:r>
        </w:smartTag>
        <w:r w:rsidR="00FF6300">
          <w:rPr>
            <w:rFonts w:ascii="Arial" w:hAnsi="Arial" w:cs="Arial"/>
          </w:rPr>
          <w:t xml:space="preserve">  </w:t>
        </w:r>
        <w:smartTag w:uri="urn:schemas-microsoft-com:office:smarttags" w:element="PostalCode">
          <w:r w:rsidR="00FF6300">
            <w:rPr>
              <w:rFonts w:ascii="Arial" w:hAnsi="Arial" w:cs="Arial"/>
            </w:rPr>
            <w:t>48091-2111</w:t>
          </w:r>
        </w:smartTag>
      </w:smartTag>
    </w:p>
    <w:p w:rsidR="00FF6300" w:rsidRPr="00FF6300" w:rsidRDefault="00FF6300" w:rsidP="00FF6300">
      <w:pPr>
        <w:numPr>
          <w:ilvl w:val="1"/>
          <w:numId w:val="10"/>
        </w:numPr>
        <w:rPr>
          <w:rFonts w:ascii="Arial" w:hAnsi="Arial" w:cs="Arial"/>
          <w:b/>
        </w:rPr>
      </w:pPr>
      <w:r>
        <w:rPr>
          <w:rFonts w:ascii="Arial" w:hAnsi="Arial" w:cs="Arial"/>
        </w:rPr>
        <w:t>3</w:t>
      </w:r>
      <w:r w:rsidRPr="00FF6300">
        <w:rPr>
          <w:rFonts w:ascii="Arial" w:hAnsi="Arial" w:cs="Arial"/>
          <w:vertAlign w:val="superscript"/>
        </w:rPr>
        <w:t>rd</w:t>
      </w:r>
      <w:r>
        <w:rPr>
          <w:rFonts w:ascii="Arial" w:hAnsi="Arial" w:cs="Arial"/>
        </w:rPr>
        <w:t xml:space="preserve"> Party Bills of lading for all Mexican </w:t>
      </w:r>
      <w:r w:rsidR="00E8779B">
        <w:rPr>
          <w:rFonts w:ascii="Arial" w:hAnsi="Arial" w:cs="Arial"/>
        </w:rPr>
        <w:t>Flex-N-Gate</w:t>
      </w:r>
      <w:r>
        <w:rPr>
          <w:rFonts w:ascii="Arial" w:hAnsi="Arial" w:cs="Arial"/>
        </w:rPr>
        <w:t xml:space="preserve"> facilities should note the following billing address:</w:t>
      </w:r>
    </w:p>
    <w:p w:rsidR="00FF6300" w:rsidRPr="00FF6300" w:rsidRDefault="00FF6300" w:rsidP="00FF6300">
      <w:pPr>
        <w:numPr>
          <w:ilvl w:val="2"/>
          <w:numId w:val="10"/>
        </w:numPr>
        <w:rPr>
          <w:rFonts w:ascii="Arial" w:hAnsi="Arial" w:cs="Arial"/>
          <w:b/>
        </w:rPr>
      </w:pPr>
      <w:r>
        <w:rPr>
          <w:rFonts w:ascii="Arial" w:hAnsi="Arial" w:cs="Arial"/>
        </w:rPr>
        <w:t xml:space="preserve">Use the full name and address of the </w:t>
      </w:r>
      <w:r w:rsidR="00E8779B">
        <w:rPr>
          <w:rFonts w:ascii="Arial" w:hAnsi="Arial" w:cs="Arial"/>
        </w:rPr>
        <w:t>Flex-N-Gate</w:t>
      </w:r>
      <w:r>
        <w:rPr>
          <w:rFonts w:ascii="Arial" w:hAnsi="Arial" w:cs="Arial"/>
        </w:rPr>
        <w:t xml:space="preserve"> facility issuing the Purchase Order. </w:t>
      </w:r>
    </w:p>
    <w:p w:rsidR="00FF6300" w:rsidRPr="004B03C4" w:rsidRDefault="00FF6300" w:rsidP="00FF6300">
      <w:pPr>
        <w:ind w:left="2880"/>
        <w:rPr>
          <w:rFonts w:ascii="Arial" w:hAnsi="Arial" w:cs="Arial"/>
          <w:b/>
        </w:rPr>
      </w:pPr>
    </w:p>
    <w:p w:rsidR="004B03C4" w:rsidRDefault="004B03C4" w:rsidP="00FF6300">
      <w:pPr>
        <w:ind w:left="720"/>
        <w:rPr>
          <w:rFonts w:ascii="Arial" w:hAnsi="Arial" w:cs="Arial"/>
          <w:b/>
        </w:rPr>
      </w:pPr>
      <w:r>
        <w:rPr>
          <w:rFonts w:ascii="Arial" w:hAnsi="Arial" w:cs="Arial"/>
          <w:b/>
        </w:rPr>
        <w:t xml:space="preserve"> </w:t>
      </w:r>
    </w:p>
    <w:p w:rsidR="006C3F27" w:rsidRDefault="00DC4B00" w:rsidP="006C3F27">
      <w:pPr>
        <w:rPr>
          <w:rFonts w:ascii="Arial" w:hAnsi="Arial" w:cs="Arial"/>
        </w:rPr>
      </w:pPr>
      <w:r>
        <w:rPr>
          <w:rFonts w:ascii="Arial" w:hAnsi="Arial" w:cs="Arial"/>
          <w:b/>
          <w:u w:val="single"/>
        </w:rPr>
        <w:t>ADVANCED SHIPMENT NOTIFICATIONS</w:t>
      </w:r>
    </w:p>
    <w:p w:rsidR="00DC4B00" w:rsidRDefault="00DC4B00" w:rsidP="006C3F27">
      <w:pPr>
        <w:rPr>
          <w:rFonts w:ascii="Arial" w:hAnsi="Arial" w:cs="Arial"/>
        </w:rPr>
      </w:pPr>
    </w:p>
    <w:p w:rsidR="00DC4B00" w:rsidRPr="00DC4B00" w:rsidRDefault="00E8779B" w:rsidP="006C3F27">
      <w:pPr>
        <w:rPr>
          <w:rFonts w:ascii="Arial" w:hAnsi="Arial" w:cs="Arial"/>
        </w:rPr>
      </w:pPr>
      <w:r>
        <w:rPr>
          <w:rFonts w:ascii="Arial" w:hAnsi="Arial" w:cs="Arial"/>
        </w:rPr>
        <w:t>Flex-N-Gate</w:t>
      </w:r>
      <w:r w:rsidR="00DC4B00">
        <w:rPr>
          <w:rFonts w:ascii="Arial" w:hAnsi="Arial" w:cs="Arial"/>
        </w:rPr>
        <w:t xml:space="preserve"> facilities require suppliers to send advanced notification of shipments (hereinafter ASN) being made against a purchase order. In the majority of plants the ASN is a direct systemic feed to the </w:t>
      </w:r>
      <w:r>
        <w:rPr>
          <w:rFonts w:ascii="Arial" w:hAnsi="Arial" w:cs="Arial"/>
        </w:rPr>
        <w:t>Flex-N-Gate</w:t>
      </w:r>
      <w:r w:rsidR="00DC4B00">
        <w:rPr>
          <w:rFonts w:ascii="Arial" w:hAnsi="Arial" w:cs="Arial"/>
        </w:rPr>
        <w:t xml:space="preserve"> ERP system that </w:t>
      </w:r>
      <w:r w:rsidR="009219F6">
        <w:rPr>
          <w:rFonts w:ascii="Arial" w:hAnsi="Arial" w:cs="Arial"/>
        </w:rPr>
        <w:t xml:space="preserve">enables receipt to inventory.  Suppliers are required to follow specific plant instructions for sending ASNs using the method established by the </w:t>
      </w:r>
      <w:r w:rsidR="008853C7">
        <w:rPr>
          <w:rFonts w:ascii="Arial" w:hAnsi="Arial" w:cs="Arial"/>
        </w:rPr>
        <w:t xml:space="preserve">individual </w:t>
      </w:r>
      <w:r>
        <w:rPr>
          <w:rFonts w:ascii="Arial" w:hAnsi="Arial" w:cs="Arial"/>
        </w:rPr>
        <w:t>Flex-N-Gate</w:t>
      </w:r>
      <w:r w:rsidR="008853C7">
        <w:rPr>
          <w:rFonts w:ascii="Arial" w:hAnsi="Arial" w:cs="Arial"/>
        </w:rPr>
        <w:t xml:space="preserve"> </w:t>
      </w:r>
      <w:r w:rsidR="009219F6">
        <w:rPr>
          <w:rFonts w:ascii="Arial" w:hAnsi="Arial" w:cs="Arial"/>
        </w:rPr>
        <w:t>facility</w:t>
      </w:r>
      <w:r w:rsidR="008853C7">
        <w:rPr>
          <w:rFonts w:ascii="Arial" w:hAnsi="Arial" w:cs="Arial"/>
        </w:rPr>
        <w:t xml:space="preserve"> at the time of shipment.  The method may be traditi</w:t>
      </w:r>
      <w:r w:rsidR="009219F6">
        <w:rPr>
          <w:rFonts w:ascii="Arial" w:hAnsi="Arial" w:cs="Arial"/>
        </w:rPr>
        <w:t xml:space="preserve">onal EDI, a web-based solution or </w:t>
      </w:r>
      <w:r w:rsidR="008853C7">
        <w:rPr>
          <w:rFonts w:ascii="Arial" w:hAnsi="Arial" w:cs="Arial"/>
        </w:rPr>
        <w:t xml:space="preserve">in rare cases, a </w:t>
      </w:r>
      <w:r w:rsidR="009219F6">
        <w:rPr>
          <w:rFonts w:ascii="Arial" w:hAnsi="Arial" w:cs="Arial"/>
        </w:rPr>
        <w:t xml:space="preserve">fax. </w:t>
      </w:r>
      <w:r w:rsidR="008853C7">
        <w:rPr>
          <w:rFonts w:ascii="Arial" w:hAnsi="Arial" w:cs="Arial"/>
        </w:rPr>
        <w:t xml:space="preserve"> Questions regarding this should be addressed to the </w:t>
      </w:r>
      <w:r>
        <w:rPr>
          <w:rFonts w:ascii="Arial" w:hAnsi="Arial" w:cs="Arial"/>
        </w:rPr>
        <w:t>Flex-N-Gate</w:t>
      </w:r>
      <w:r w:rsidR="008853C7">
        <w:rPr>
          <w:rFonts w:ascii="Arial" w:hAnsi="Arial" w:cs="Arial"/>
        </w:rPr>
        <w:t xml:space="preserve"> buyer or scheduler working with your shipping department on weekly releases, etc. </w:t>
      </w:r>
      <w:r w:rsidR="009219F6">
        <w:rPr>
          <w:rFonts w:ascii="Arial" w:hAnsi="Arial" w:cs="Arial"/>
        </w:rPr>
        <w:t xml:space="preserve"> </w:t>
      </w:r>
    </w:p>
    <w:p w:rsidR="006C3F27" w:rsidRDefault="006C3F27" w:rsidP="006C3F27">
      <w:pPr>
        <w:rPr>
          <w:rFonts w:ascii="Arial" w:hAnsi="Arial" w:cs="Arial"/>
        </w:rPr>
      </w:pPr>
    </w:p>
    <w:p w:rsidR="00CB7E2C" w:rsidRPr="00A62F06" w:rsidRDefault="00CB7E2C" w:rsidP="00CB7E2C">
      <w:pPr>
        <w:rPr>
          <w:rFonts w:ascii="Arial" w:hAnsi="Arial" w:cs="Arial"/>
          <w:b/>
          <w:u w:val="single"/>
        </w:rPr>
      </w:pPr>
      <w:r w:rsidRPr="00A62F06">
        <w:rPr>
          <w:rFonts w:ascii="Arial" w:hAnsi="Arial" w:cs="Arial"/>
          <w:b/>
          <w:u w:val="single"/>
        </w:rPr>
        <w:t>MODE EXCEPTIONS</w:t>
      </w:r>
    </w:p>
    <w:p w:rsidR="00CB7E2C" w:rsidRDefault="00CB7E2C" w:rsidP="00CB7E2C">
      <w:pPr>
        <w:rPr>
          <w:rFonts w:ascii="Arial" w:hAnsi="Arial" w:cs="Arial"/>
          <w:b/>
        </w:rPr>
      </w:pPr>
    </w:p>
    <w:p w:rsidR="00CB7E2C" w:rsidRPr="00CB7E2C" w:rsidRDefault="00CB7E2C" w:rsidP="00CB7E2C">
      <w:pPr>
        <w:rPr>
          <w:rFonts w:ascii="Arial" w:hAnsi="Arial" w:cs="Arial"/>
        </w:rPr>
      </w:pPr>
      <w:r>
        <w:rPr>
          <w:rFonts w:ascii="Arial" w:hAnsi="Arial" w:cs="Arial"/>
        </w:rPr>
        <w:t xml:space="preserve">Documentation requirements may vary slightly based on mode of transportation. Relative to </w:t>
      </w:r>
      <w:r w:rsidR="00E8779B">
        <w:rPr>
          <w:rFonts w:ascii="Arial" w:hAnsi="Arial" w:cs="Arial"/>
        </w:rPr>
        <w:t>Flex-N-Gate</w:t>
      </w:r>
      <w:r>
        <w:rPr>
          <w:rFonts w:ascii="Arial" w:hAnsi="Arial" w:cs="Arial"/>
        </w:rPr>
        <w:t xml:space="preserve"> shipments, the following exceptions to the shipping documentation requirements noted above are identified below.  </w:t>
      </w:r>
    </w:p>
    <w:p w:rsidR="00CB7E2C" w:rsidRDefault="00CB7E2C" w:rsidP="00CB7E2C">
      <w:pPr>
        <w:rPr>
          <w:rFonts w:ascii="Arial" w:hAnsi="Arial" w:cs="Arial"/>
        </w:rPr>
      </w:pPr>
    </w:p>
    <w:p w:rsidR="00CB7E2C" w:rsidRDefault="00CB7E2C" w:rsidP="00CB7E2C">
      <w:pPr>
        <w:rPr>
          <w:rFonts w:ascii="Arial" w:hAnsi="Arial" w:cs="Arial"/>
        </w:rPr>
      </w:pPr>
      <w:r>
        <w:rPr>
          <w:rFonts w:ascii="Arial" w:hAnsi="Arial" w:cs="Arial"/>
        </w:rPr>
        <w:t>Small package shipments generally move using electronic submission of shipment information into a carrier-controlled system. This electronic record is sufficient in lieu of a bill of lading; however packing slips are still required to be affixed to the shipment itself. The Supplier is responsible to ensure all electronically submitted data, including addresses and zip codes, are correct.</w:t>
      </w:r>
    </w:p>
    <w:p w:rsidR="009B2F2A" w:rsidRDefault="009B2F2A" w:rsidP="00CB7E2C">
      <w:pPr>
        <w:rPr>
          <w:rFonts w:ascii="Arial" w:hAnsi="Arial" w:cs="Arial"/>
        </w:rPr>
      </w:pPr>
    </w:p>
    <w:p w:rsidR="001505DC" w:rsidRDefault="009B2F2A" w:rsidP="00CB7E2C">
      <w:pPr>
        <w:rPr>
          <w:rFonts w:ascii="Arial" w:hAnsi="Arial" w:cs="Arial"/>
        </w:rPr>
      </w:pPr>
      <w:r>
        <w:rPr>
          <w:rFonts w:ascii="Arial" w:hAnsi="Arial" w:cs="Arial"/>
        </w:rPr>
        <w:t xml:space="preserve">Shipments moving via air may also require an airway bill of lading (hereinafter AWB) </w:t>
      </w:r>
      <w:r w:rsidR="00A80837">
        <w:rPr>
          <w:rFonts w:ascii="Arial" w:hAnsi="Arial" w:cs="Arial"/>
        </w:rPr>
        <w:t xml:space="preserve">that will generally be completed by the </w:t>
      </w:r>
      <w:r w:rsidR="00E8779B">
        <w:rPr>
          <w:rFonts w:ascii="Arial" w:hAnsi="Arial" w:cs="Arial"/>
        </w:rPr>
        <w:t>Flex-N-Gate</w:t>
      </w:r>
      <w:r w:rsidR="00A80837">
        <w:rPr>
          <w:rFonts w:ascii="Arial" w:hAnsi="Arial" w:cs="Arial"/>
        </w:rPr>
        <w:t xml:space="preserve"> freight forwarder, although they may need additional information not generally provided on a standard bill of lading.  When requested, Suppliers are required to provide additional information to support completion of the AWB, which may include but is not limited to, dimensions of both the unit pack and the standard pack.</w:t>
      </w:r>
    </w:p>
    <w:p w:rsidR="008902A6" w:rsidRDefault="00A80837" w:rsidP="00CB7E2C">
      <w:pPr>
        <w:rPr>
          <w:rFonts w:ascii="Arial" w:hAnsi="Arial" w:cs="Arial"/>
        </w:rPr>
      </w:pPr>
      <w:r>
        <w:rPr>
          <w:rFonts w:ascii="Arial" w:hAnsi="Arial" w:cs="Arial"/>
        </w:rPr>
        <w:t xml:space="preserve"> </w:t>
      </w:r>
    </w:p>
    <w:p w:rsidR="00900B52" w:rsidRDefault="008902A6" w:rsidP="006C3F27">
      <w:pPr>
        <w:rPr>
          <w:rFonts w:ascii="Arial" w:hAnsi="Arial" w:cs="Arial"/>
        </w:rPr>
      </w:pPr>
      <w:r>
        <w:rPr>
          <w:rFonts w:ascii="Arial" w:hAnsi="Arial" w:cs="Arial"/>
        </w:rPr>
        <w:t xml:space="preserve">Third-party or drop-shipped air cargo may require the signing of a known shipper document or a consent to search document by the airline/freight forwarder.  Suppliers are authorized to sign these documents, even though product ownership during transit and risk of loss may belong to </w:t>
      </w:r>
      <w:r w:rsidR="00E8779B">
        <w:rPr>
          <w:rFonts w:ascii="Arial" w:hAnsi="Arial" w:cs="Arial"/>
        </w:rPr>
        <w:t>Flex-N-Gate</w:t>
      </w:r>
      <w:r>
        <w:rPr>
          <w:rFonts w:ascii="Arial" w:hAnsi="Arial" w:cs="Arial"/>
        </w:rPr>
        <w:t xml:space="preserve">. </w:t>
      </w:r>
    </w:p>
    <w:p w:rsidR="00900B52" w:rsidRDefault="00900B52" w:rsidP="006C3F27">
      <w:pPr>
        <w:rPr>
          <w:rFonts w:ascii="Arial" w:hAnsi="Arial" w:cs="Arial"/>
        </w:rPr>
      </w:pPr>
    </w:p>
    <w:p w:rsidR="00900B52" w:rsidRDefault="00900B52" w:rsidP="006C3F27">
      <w:pPr>
        <w:rPr>
          <w:rFonts w:ascii="Arial" w:hAnsi="Arial" w:cs="Arial"/>
          <w:b/>
          <w:u w:val="single"/>
        </w:rPr>
      </w:pPr>
    </w:p>
    <w:p w:rsidR="006C3F27" w:rsidRDefault="00900B52" w:rsidP="006C3F27">
      <w:pPr>
        <w:rPr>
          <w:rFonts w:ascii="Arial" w:hAnsi="Arial" w:cs="Arial"/>
          <w:b/>
          <w:u w:val="single"/>
        </w:rPr>
      </w:pPr>
      <w:r>
        <w:rPr>
          <w:rFonts w:ascii="Arial" w:hAnsi="Arial" w:cs="Arial"/>
          <w:b/>
          <w:u w:val="single"/>
        </w:rPr>
        <w:t xml:space="preserve">ROUTED </w:t>
      </w:r>
      <w:r w:rsidRPr="00900B52">
        <w:rPr>
          <w:rFonts w:ascii="Arial" w:hAnsi="Arial" w:cs="Arial"/>
          <w:b/>
          <w:u w:val="single"/>
        </w:rPr>
        <w:t>CARRIER PERFORMANCE</w:t>
      </w:r>
    </w:p>
    <w:p w:rsidR="00900B52" w:rsidRDefault="00900B52" w:rsidP="006C3F27">
      <w:pPr>
        <w:rPr>
          <w:rFonts w:ascii="Arial" w:hAnsi="Arial" w:cs="Arial"/>
        </w:rPr>
      </w:pPr>
    </w:p>
    <w:p w:rsidR="00900B52" w:rsidRDefault="00900B52" w:rsidP="006C3F27">
      <w:pPr>
        <w:rPr>
          <w:rFonts w:ascii="Arial" w:hAnsi="Arial" w:cs="Arial"/>
        </w:rPr>
      </w:pPr>
      <w:r>
        <w:rPr>
          <w:rFonts w:ascii="Arial" w:hAnsi="Arial" w:cs="Arial"/>
        </w:rPr>
        <w:t xml:space="preserve">All carriers routed by Flex-N-Gate are expected to honor window times established by Flex-N-Gate Corporate Logistics and our suppliers and destination plants.  Window times are coordinated with carrier participation in most cases and, barring any notification from the carrier of legal or operational impracticability to support, are expected to be maintained.  </w:t>
      </w:r>
    </w:p>
    <w:p w:rsidR="00900B52" w:rsidRDefault="00900B52" w:rsidP="006C3F27">
      <w:pPr>
        <w:rPr>
          <w:rFonts w:ascii="Arial" w:hAnsi="Arial" w:cs="Arial"/>
        </w:rPr>
      </w:pPr>
    </w:p>
    <w:p w:rsidR="00900B52" w:rsidRDefault="00900B52" w:rsidP="006C3F27">
      <w:pPr>
        <w:rPr>
          <w:rFonts w:ascii="Arial" w:hAnsi="Arial" w:cs="Arial"/>
        </w:rPr>
      </w:pPr>
      <w:r>
        <w:rPr>
          <w:rFonts w:ascii="Arial" w:hAnsi="Arial" w:cs="Arial"/>
        </w:rPr>
        <w:t xml:space="preserve">Any supplier or FNG plant experiencing consistent, repeated instances of carrier arriving late for scheduled windows should notify the Corporate Logistics staff member responsible for support of the destination FNG Plant to seek corrective action with the carrier.  </w:t>
      </w:r>
      <w:r w:rsidR="0051305F">
        <w:rPr>
          <w:rFonts w:ascii="Arial" w:hAnsi="Arial" w:cs="Arial"/>
        </w:rPr>
        <w:t xml:space="preserve">If a request for corrective action fails to provide improvement for on-time performance, Corporate Logistics will take necessary steps to provide an alternative carrier capable of meeting supplier/destination plant requirements.  </w:t>
      </w:r>
    </w:p>
    <w:p w:rsidR="00900B52" w:rsidRDefault="00900B52" w:rsidP="006C3F27">
      <w:pPr>
        <w:rPr>
          <w:rFonts w:ascii="Arial" w:hAnsi="Arial" w:cs="Arial"/>
        </w:rPr>
      </w:pPr>
    </w:p>
    <w:p w:rsidR="006C3F27" w:rsidRDefault="00900B52" w:rsidP="006C3F27">
      <w:pPr>
        <w:rPr>
          <w:rFonts w:ascii="Arial" w:hAnsi="Arial" w:cs="Arial"/>
        </w:rPr>
      </w:pPr>
      <w:r>
        <w:rPr>
          <w:rFonts w:ascii="Arial" w:hAnsi="Arial" w:cs="Arial"/>
        </w:rPr>
        <w:t xml:space="preserve">LTL and small parcel carriers are not subject to scheduled windows for </w:t>
      </w:r>
      <w:r w:rsidR="0051305F">
        <w:rPr>
          <w:rFonts w:ascii="Arial" w:hAnsi="Arial" w:cs="Arial"/>
        </w:rPr>
        <w:t xml:space="preserve">pickup or </w:t>
      </w:r>
      <w:r>
        <w:rPr>
          <w:rFonts w:ascii="Arial" w:hAnsi="Arial" w:cs="Arial"/>
        </w:rPr>
        <w:t xml:space="preserve">delivery and should be processed by the supplier and/or the receiving plant </w:t>
      </w:r>
      <w:r w:rsidR="0051305F">
        <w:rPr>
          <w:rFonts w:ascii="Arial" w:hAnsi="Arial" w:cs="Arial"/>
        </w:rPr>
        <w:t xml:space="preserve">in accordance with reasonable facility policy.  </w:t>
      </w:r>
    </w:p>
    <w:p w:rsidR="00B10B55" w:rsidRDefault="00B10B55" w:rsidP="006C3F27">
      <w:pPr>
        <w:rPr>
          <w:rFonts w:ascii="Arial" w:hAnsi="Arial" w:cs="Arial"/>
        </w:rPr>
      </w:pPr>
    </w:p>
    <w:p w:rsidR="006C3F27" w:rsidRDefault="006C3F27" w:rsidP="006C3F27">
      <w:pPr>
        <w:rPr>
          <w:rFonts w:ascii="Arial" w:hAnsi="Arial" w:cs="Arial"/>
        </w:rPr>
      </w:pPr>
    </w:p>
    <w:p w:rsidR="001505DC" w:rsidRDefault="001505DC" w:rsidP="00897F74">
      <w:pPr>
        <w:jc w:val="center"/>
        <w:rPr>
          <w:rFonts w:ascii="Arial" w:hAnsi="Arial" w:cs="Arial"/>
          <w:b/>
          <w:sz w:val="28"/>
          <w:szCs w:val="28"/>
        </w:rPr>
      </w:pPr>
    </w:p>
    <w:p w:rsidR="001505DC" w:rsidRDefault="001505DC" w:rsidP="00897F74">
      <w:pPr>
        <w:jc w:val="center"/>
        <w:rPr>
          <w:rFonts w:ascii="Arial" w:hAnsi="Arial" w:cs="Arial"/>
          <w:b/>
          <w:sz w:val="28"/>
          <w:szCs w:val="28"/>
        </w:rPr>
      </w:pPr>
    </w:p>
    <w:p w:rsidR="001505DC" w:rsidRDefault="001505DC" w:rsidP="00897F74">
      <w:pPr>
        <w:jc w:val="center"/>
        <w:rPr>
          <w:rFonts w:ascii="Arial" w:hAnsi="Arial" w:cs="Arial"/>
          <w:b/>
          <w:sz w:val="28"/>
          <w:szCs w:val="28"/>
        </w:rPr>
      </w:pPr>
    </w:p>
    <w:p w:rsidR="001505DC" w:rsidRDefault="001505DC" w:rsidP="00897F74">
      <w:pPr>
        <w:jc w:val="center"/>
        <w:rPr>
          <w:rFonts w:ascii="Arial" w:hAnsi="Arial" w:cs="Arial"/>
          <w:b/>
          <w:sz w:val="28"/>
          <w:szCs w:val="28"/>
        </w:rPr>
      </w:pPr>
    </w:p>
    <w:p w:rsidR="00897F74" w:rsidRDefault="00897F74" w:rsidP="00897F74">
      <w:pPr>
        <w:jc w:val="center"/>
        <w:rPr>
          <w:rFonts w:ascii="Arial" w:hAnsi="Arial" w:cs="Arial"/>
          <w:b/>
          <w:sz w:val="28"/>
          <w:szCs w:val="28"/>
        </w:rPr>
      </w:pPr>
      <w:r>
        <w:rPr>
          <w:rFonts w:ascii="Arial" w:hAnsi="Arial" w:cs="Arial"/>
          <w:b/>
          <w:sz w:val="28"/>
          <w:szCs w:val="28"/>
        </w:rPr>
        <w:t xml:space="preserve">INTERNATIONAL TRANSPORTATION </w:t>
      </w:r>
      <w:r w:rsidR="009B2F2A">
        <w:rPr>
          <w:rFonts w:ascii="Arial" w:hAnsi="Arial" w:cs="Arial"/>
          <w:b/>
          <w:sz w:val="28"/>
          <w:szCs w:val="28"/>
        </w:rPr>
        <w:t xml:space="preserve"> </w:t>
      </w:r>
    </w:p>
    <w:p w:rsidR="00897F74" w:rsidRDefault="00897F74" w:rsidP="00897F74">
      <w:pPr>
        <w:jc w:val="center"/>
        <w:rPr>
          <w:rFonts w:ascii="Arial" w:hAnsi="Arial" w:cs="Arial"/>
          <w:b/>
          <w:sz w:val="28"/>
          <w:szCs w:val="28"/>
        </w:rPr>
      </w:pPr>
    </w:p>
    <w:p w:rsidR="00897F74" w:rsidRPr="000F3DA8" w:rsidRDefault="000F3DA8" w:rsidP="00897F74">
      <w:pPr>
        <w:rPr>
          <w:rFonts w:ascii="Arial" w:hAnsi="Arial" w:cs="Arial"/>
          <w:b/>
          <w:u w:val="single"/>
        </w:rPr>
      </w:pPr>
      <w:r w:rsidRPr="000F3DA8">
        <w:rPr>
          <w:rFonts w:ascii="Arial" w:hAnsi="Arial" w:cs="Arial"/>
          <w:b/>
          <w:u w:val="single"/>
        </w:rPr>
        <w:t>INCO Terms</w:t>
      </w:r>
    </w:p>
    <w:p w:rsidR="006C3F27" w:rsidRDefault="006C3F27" w:rsidP="006C3F27">
      <w:pPr>
        <w:rPr>
          <w:rFonts w:ascii="Arial" w:hAnsi="Arial" w:cs="Arial"/>
        </w:rPr>
      </w:pPr>
    </w:p>
    <w:p w:rsidR="006C3F27" w:rsidRDefault="00E8779B" w:rsidP="006C3F27">
      <w:pPr>
        <w:rPr>
          <w:rFonts w:ascii="Arial" w:hAnsi="Arial" w:cs="Arial"/>
        </w:rPr>
      </w:pPr>
      <w:r>
        <w:rPr>
          <w:rFonts w:ascii="Arial" w:hAnsi="Arial" w:cs="Arial"/>
        </w:rPr>
        <w:t>Flex-N-Gate</w:t>
      </w:r>
      <w:r w:rsidR="000F3DA8">
        <w:rPr>
          <w:rFonts w:ascii="Arial" w:hAnsi="Arial" w:cs="Arial"/>
        </w:rPr>
        <w:t xml:space="preserve"> acknowledges </w:t>
      </w:r>
      <w:r w:rsidR="000D7365">
        <w:rPr>
          <w:rFonts w:ascii="Arial" w:hAnsi="Arial" w:cs="Arial"/>
        </w:rPr>
        <w:t xml:space="preserve">and supports the application of </w:t>
      </w:r>
      <w:r w:rsidR="000F3DA8">
        <w:rPr>
          <w:rFonts w:ascii="Arial" w:hAnsi="Arial" w:cs="Arial"/>
        </w:rPr>
        <w:t xml:space="preserve">standard International Commercial Terms, as developed and periodically updated by the International Chamber of Commerce. </w:t>
      </w:r>
      <w:r w:rsidR="000D7365">
        <w:rPr>
          <w:rFonts w:ascii="Arial" w:hAnsi="Arial" w:cs="Arial"/>
        </w:rPr>
        <w:t xml:space="preserve">Current INCO terms are published at </w:t>
      </w:r>
      <w:hyperlink r:id="rId51" w:history="1">
        <w:r w:rsidR="000D7365" w:rsidRPr="0045438C">
          <w:rPr>
            <w:rStyle w:val="Lienhypertexte"/>
            <w:rFonts w:ascii="Arial" w:hAnsi="Arial" w:cs="Arial"/>
          </w:rPr>
          <w:t>www.iccwbo.org</w:t>
        </w:r>
      </w:hyperlink>
      <w:r w:rsidR="000D7365">
        <w:rPr>
          <w:rFonts w:ascii="Arial" w:hAnsi="Arial" w:cs="Arial"/>
        </w:rPr>
        <w:t>.</w:t>
      </w:r>
    </w:p>
    <w:p w:rsidR="004F762D" w:rsidRDefault="004F762D" w:rsidP="006C3F27">
      <w:pPr>
        <w:rPr>
          <w:rFonts w:ascii="Arial" w:hAnsi="Arial" w:cs="Arial"/>
        </w:rPr>
      </w:pPr>
    </w:p>
    <w:p w:rsidR="004F762D" w:rsidRDefault="004F762D" w:rsidP="006C3F27">
      <w:pPr>
        <w:rPr>
          <w:rFonts w:ascii="Arial" w:hAnsi="Arial" w:cs="Arial"/>
        </w:rPr>
      </w:pPr>
      <w:r>
        <w:rPr>
          <w:rFonts w:ascii="Arial" w:hAnsi="Arial" w:cs="Arial"/>
        </w:rPr>
        <w:t xml:space="preserve">INCO terms established by the Purchase Order will impact routing responsibility, risk of loss and transportation costs.  </w:t>
      </w:r>
    </w:p>
    <w:p w:rsidR="004F4021" w:rsidRDefault="004F4021" w:rsidP="006C3F27">
      <w:pPr>
        <w:rPr>
          <w:rFonts w:ascii="Arial" w:hAnsi="Arial" w:cs="Arial"/>
        </w:rPr>
      </w:pPr>
    </w:p>
    <w:p w:rsidR="004F4021" w:rsidRPr="004F4021" w:rsidRDefault="004F4021" w:rsidP="006C3F27">
      <w:pPr>
        <w:rPr>
          <w:rFonts w:ascii="Arial" w:hAnsi="Arial" w:cs="Arial"/>
          <w:b/>
          <w:u w:val="single"/>
        </w:rPr>
      </w:pPr>
      <w:r>
        <w:rPr>
          <w:rFonts w:ascii="Arial" w:hAnsi="Arial" w:cs="Arial"/>
          <w:b/>
          <w:u w:val="single"/>
        </w:rPr>
        <w:t>IMPORTER OF RECORD</w:t>
      </w:r>
    </w:p>
    <w:p w:rsidR="000D7365" w:rsidRDefault="000D7365" w:rsidP="006C3F27">
      <w:pPr>
        <w:rPr>
          <w:rFonts w:ascii="Arial" w:hAnsi="Arial" w:cs="Arial"/>
        </w:rPr>
      </w:pPr>
    </w:p>
    <w:p w:rsidR="000D7365" w:rsidRDefault="004F4021" w:rsidP="006C3F27">
      <w:pPr>
        <w:rPr>
          <w:rFonts w:ascii="Arial" w:hAnsi="Arial" w:cs="Arial"/>
        </w:rPr>
      </w:pPr>
      <w:r>
        <w:rPr>
          <w:rFonts w:ascii="Arial" w:hAnsi="Arial" w:cs="Arial"/>
        </w:rPr>
        <w:t xml:space="preserve">For international shipments handled under all INCO terms except DDP, </w:t>
      </w:r>
      <w:r w:rsidR="00E8779B">
        <w:rPr>
          <w:rFonts w:ascii="Arial" w:hAnsi="Arial" w:cs="Arial"/>
        </w:rPr>
        <w:t>Flex-N-Gate</w:t>
      </w:r>
      <w:r>
        <w:rPr>
          <w:rFonts w:ascii="Arial" w:hAnsi="Arial" w:cs="Arial"/>
        </w:rPr>
        <w:t xml:space="preserve">, either directly or through a third party, will act as importer of record in the country of destination unless otherwise determined and documented in the Purchase Order.  </w:t>
      </w:r>
    </w:p>
    <w:p w:rsidR="004F4021" w:rsidRDefault="004F4021" w:rsidP="006C3F27">
      <w:pPr>
        <w:rPr>
          <w:rFonts w:ascii="Arial" w:hAnsi="Arial" w:cs="Arial"/>
        </w:rPr>
      </w:pPr>
    </w:p>
    <w:p w:rsidR="00EB1465" w:rsidRDefault="004F4021" w:rsidP="006C3F27">
      <w:pPr>
        <w:rPr>
          <w:rFonts w:ascii="Arial" w:hAnsi="Arial" w:cs="Arial"/>
        </w:rPr>
      </w:pPr>
      <w:r>
        <w:rPr>
          <w:rFonts w:ascii="Arial" w:hAnsi="Arial" w:cs="Arial"/>
        </w:rPr>
        <w:t xml:space="preserve">Suppliers negotiating DDP terms with </w:t>
      </w:r>
      <w:r w:rsidR="00E8779B">
        <w:rPr>
          <w:rFonts w:ascii="Arial" w:hAnsi="Arial" w:cs="Arial"/>
        </w:rPr>
        <w:t>Flex-N-Gate</w:t>
      </w:r>
      <w:r>
        <w:rPr>
          <w:rFonts w:ascii="Arial" w:hAnsi="Arial" w:cs="Arial"/>
        </w:rPr>
        <w:t xml:space="preserve"> must be legally able to act as importer of record in the country of shipment destination with all of the responsibilities, duties and legal obligations of that role. </w:t>
      </w:r>
      <w:r w:rsidR="00EB1465">
        <w:rPr>
          <w:rFonts w:ascii="Arial" w:hAnsi="Arial" w:cs="Arial"/>
        </w:rPr>
        <w:t>Responsibilities include but are not limited to:</w:t>
      </w:r>
    </w:p>
    <w:p w:rsidR="00EB1465" w:rsidRDefault="00EB1465" w:rsidP="00EB1465">
      <w:pPr>
        <w:numPr>
          <w:ilvl w:val="0"/>
          <w:numId w:val="12"/>
        </w:numPr>
        <w:rPr>
          <w:rFonts w:ascii="Arial" w:hAnsi="Arial" w:cs="Arial"/>
        </w:rPr>
      </w:pPr>
      <w:r>
        <w:rPr>
          <w:rFonts w:ascii="Arial" w:hAnsi="Arial" w:cs="Arial"/>
        </w:rPr>
        <w:t>Processing of customs clearances</w:t>
      </w:r>
    </w:p>
    <w:p w:rsidR="00EB1465" w:rsidRDefault="00EB1465" w:rsidP="00EB1465">
      <w:pPr>
        <w:numPr>
          <w:ilvl w:val="0"/>
          <w:numId w:val="12"/>
        </w:numPr>
        <w:rPr>
          <w:rFonts w:ascii="Arial" w:hAnsi="Arial" w:cs="Arial"/>
        </w:rPr>
      </w:pPr>
      <w:r>
        <w:rPr>
          <w:rFonts w:ascii="Arial" w:hAnsi="Arial" w:cs="Arial"/>
        </w:rPr>
        <w:t>Payment of all duties and taxes associated with the import</w:t>
      </w:r>
    </w:p>
    <w:p w:rsidR="00EB1465" w:rsidRDefault="00EB1465" w:rsidP="00EB1465">
      <w:pPr>
        <w:numPr>
          <w:ilvl w:val="0"/>
          <w:numId w:val="12"/>
        </w:numPr>
        <w:rPr>
          <w:rFonts w:ascii="Arial" w:hAnsi="Arial" w:cs="Arial"/>
        </w:rPr>
      </w:pPr>
      <w:r>
        <w:rPr>
          <w:rFonts w:ascii="Arial" w:hAnsi="Arial" w:cs="Arial"/>
        </w:rPr>
        <w:t>Compliance with all of the laws governing importation in the country of destination, including proper legal identification of goods and records management</w:t>
      </w:r>
    </w:p>
    <w:p w:rsidR="00EB1465" w:rsidRDefault="00EB1465" w:rsidP="00EB1465">
      <w:pPr>
        <w:numPr>
          <w:ilvl w:val="0"/>
          <w:numId w:val="12"/>
        </w:numPr>
        <w:rPr>
          <w:rFonts w:ascii="Arial" w:hAnsi="Arial" w:cs="Arial"/>
        </w:rPr>
      </w:pPr>
      <w:r>
        <w:rPr>
          <w:rFonts w:ascii="Arial" w:hAnsi="Arial" w:cs="Arial"/>
        </w:rPr>
        <w:t xml:space="preserve">In the case of ocean imports to the </w:t>
      </w:r>
      <w:smartTag w:uri="urn:schemas-microsoft-com:office:smarttags" w:element="country-region">
        <w:smartTag w:uri="urn:schemas-microsoft-com:office:smarttags" w:element="place">
          <w:r>
            <w:rPr>
              <w:rFonts w:ascii="Arial" w:hAnsi="Arial" w:cs="Arial"/>
            </w:rPr>
            <w:t>United States</w:t>
          </w:r>
        </w:smartTag>
      </w:smartTag>
      <w:r>
        <w:rPr>
          <w:rFonts w:ascii="Arial" w:hAnsi="Arial" w:cs="Arial"/>
        </w:rPr>
        <w:t xml:space="preserve">, for completing timely and accurate Importer Security filings with US Customs. </w:t>
      </w:r>
    </w:p>
    <w:p w:rsidR="00EB1465" w:rsidRDefault="00EB1465" w:rsidP="006C3F27">
      <w:pPr>
        <w:rPr>
          <w:rFonts w:ascii="Arial" w:hAnsi="Arial" w:cs="Arial"/>
        </w:rPr>
      </w:pPr>
    </w:p>
    <w:p w:rsidR="00E22041" w:rsidRDefault="006F78A0" w:rsidP="006C3F27">
      <w:pPr>
        <w:rPr>
          <w:rFonts w:ascii="Arial" w:hAnsi="Arial" w:cs="Arial"/>
        </w:rPr>
      </w:pPr>
      <w:r>
        <w:rPr>
          <w:rFonts w:ascii="Arial" w:hAnsi="Arial" w:cs="Arial"/>
        </w:rPr>
        <w:t xml:space="preserve">If a supplier negotiates DDP terms with </w:t>
      </w:r>
      <w:r w:rsidR="00E8779B">
        <w:rPr>
          <w:rFonts w:ascii="Arial" w:hAnsi="Arial" w:cs="Arial"/>
        </w:rPr>
        <w:t>Flex-N-Gate</w:t>
      </w:r>
      <w:r>
        <w:rPr>
          <w:rFonts w:ascii="Arial" w:hAnsi="Arial" w:cs="Arial"/>
        </w:rPr>
        <w:t xml:space="preserve"> and it is determined at the time of shipment or at any time prior to delivery that the Supplier is not legally able to act as importer of record, </w:t>
      </w:r>
      <w:r w:rsidR="00E8779B">
        <w:rPr>
          <w:rFonts w:ascii="Arial" w:hAnsi="Arial" w:cs="Arial"/>
        </w:rPr>
        <w:t>Flex-N-Gate</w:t>
      </w:r>
      <w:r>
        <w:rPr>
          <w:rFonts w:ascii="Arial" w:hAnsi="Arial" w:cs="Arial"/>
        </w:rPr>
        <w:t xml:space="preserve"> will NOT provide Power of Attorney to the Supplier or their representative to support customs clearance. Instead the Supplier or their representative must provide all customs documentation to the identified </w:t>
      </w:r>
      <w:r w:rsidR="00E8779B">
        <w:rPr>
          <w:rFonts w:ascii="Arial" w:hAnsi="Arial" w:cs="Arial"/>
        </w:rPr>
        <w:t>Flex-N-Gate</w:t>
      </w:r>
      <w:r>
        <w:rPr>
          <w:rFonts w:ascii="Arial" w:hAnsi="Arial" w:cs="Arial"/>
        </w:rPr>
        <w:t xml:space="preserve"> broker for c</w:t>
      </w:r>
      <w:r w:rsidR="00EB1465">
        <w:rPr>
          <w:rFonts w:ascii="Arial" w:hAnsi="Arial" w:cs="Arial"/>
        </w:rPr>
        <w:t xml:space="preserve">learance processing. The Supplier must advance charges to the </w:t>
      </w:r>
      <w:r w:rsidR="00E8779B">
        <w:rPr>
          <w:rFonts w:ascii="Arial" w:hAnsi="Arial" w:cs="Arial"/>
        </w:rPr>
        <w:t>Flex-N-Gate</w:t>
      </w:r>
      <w:r w:rsidR="00EB1465">
        <w:rPr>
          <w:rFonts w:ascii="Arial" w:hAnsi="Arial" w:cs="Arial"/>
        </w:rPr>
        <w:t xml:space="preserve"> broker by wire transfer to cover duty, taxes and brokerage fees.  If unable or unwilling to advance charges, </w:t>
      </w:r>
      <w:r w:rsidR="00E8779B">
        <w:rPr>
          <w:rFonts w:ascii="Arial" w:hAnsi="Arial" w:cs="Arial"/>
        </w:rPr>
        <w:t>Flex-N-Gate</w:t>
      </w:r>
      <w:r w:rsidR="00EB1465">
        <w:rPr>
          <w:rFonts w:ascii="Arial" w:hAnsi="Arial" w:cs="Arial"/>
        </w:rPr>
        <w:t xml:space="preserve"> will advance charges and reduce Supplier’s invoice amount accordingly, plus an administrative fee. </w:t>
      </w:r>
    </w:p>
    <w:p w:rsidR="00E22041" w:rsidRDefault="00E22041" w:rsidP="006C3F27">
      <w:pPr>
        <w:rPr>
          <w:rFonts w:ascii="Arial" w:hAnsi="Arial" w:cs="Arial"/>
        </w:rPr>
      </w:pPr>
    </w:p>
    <w:p w:rsidR="00E22041" w:rsidRDefault="00E22041" w:rsidP="006C3F27">
      <w:pPr>
        <w:rPr>
          <w:rFonts w:ascii="Arial" w:hAnsi="Arial" w:cs="Arial"/>
          <w:b/>
          <w:u w:val="single"/>
        </w:rPr>
      </w:pPr>
      <w:r>
        <w:rPr>
          <w:rFonts w:ascii="Arial" w:hAnsi="Arial" w:cs="Arial"/>
          <w:b/>
          <w:u w:val="single"/>
        </w:rPr>
        <w:t>C-TPAT COMPLIANT SHIPMENTS</w:t>
      </w:r>
    </w:p>
    <w:p w:rsidR="00E22041" w:rsidRDefault="00E22041" w:rsidP="006C3F27">
      <w:pPr>
        <w:rPr>
          <w:rFonts w:ascii="Arial" w:hAnsi="Arial" w:cs="Arial"/>
          <w:b/>
          <w:u w:val="single"/>
        </w:rPr>
      </w:pPr>
    </w:p>
    <w:p w:rsidR="006F78A0" w:rsidRDefault="00F67632" w:rsidP="006C3F27">
      <w:pPr>
        <w:rPr>
          <w:rFonts w:ascii="Arial" w:hAnsi="Arial" w:cs="Arial"/>
        </w:rPr>
      </w:pPr>
      <w:r>
        <w:rPr>
          <w:rFonts w:ascii="Arial" w:hAnsi="Arial" w:cs="Arial"/>
        </w:rPr>
        <w:t xml:space="preserve">Flex-N-Gate companies establish C-TPAT as our standard for security and uniformly adopt the provisions established by US Customs at </w:t>
      </w:r>
      <w:hyperlink r:id="rId52" w:history="1">
        <w:r w:rsidRPr="00BA2F2A">
          <w:rPr>
            <w:rStyle w:val="Lienhypertexte"/>
            <w:rFonts w:ascii="Arial" w:hAnsi="Arial" w:cs="Arial"/>
          </w:rPr>
          <w:t>https://www.cbp.gov/border-security/ports-entry/cargo-security/c-tpat-customs-trade-partnership-against-terrorism</w:t>
        </w:r>
      </w:hyperlink>
      <w:r>
        <w:rPr>
          <w:rFonts w:ascii="Arial" w:hAnsi="Arial" w:cs="Arial"/>
        </w:rPr>
        <w:t xml:space="preserve"> </w:t>
      </w:r>
    </w:p>
    <w:p w:rsidR="00F67632" w:rsidRDefault="00F67632" w:rsidP="006C3F27">
      <w:pPr>
        <w:rPr>
          <w:rFonts w:ascii="Arial" w:hAnsi="Arial" w:cs="Arial"/>
        </w:rPr>
      </w:pPr>
    </w:p>
    <w:p w:rsidR="00F67632" w:rsidRDefault="00F67632" w:rsidP="006C3F27">
      <w:pPr>
        <w:rPr>
          <w:rFonts w:ascii="Arial" w:hAnsi="Arial" w:cs="Arial"/>
        </w:rPr>
      </w:pPr>
      <w:r>
        <w:rPr>
          <w:rFonts w:ascii="Arial" w:hAnsi="Arial" w:cs="Arial"/>
        </w:rPr>
        <w:t>To that end, all cross-border or ocean shipments destined for a Flex-N-Gate facility must be:</w:t>
      </w:r>
    </w:p>
    <w:p w:rsidR="00F67632" w:rsidRDefault="00F67632" w:rsidP="00F67632">
      <w:pPr>
        <w:pStyle w:val="Paragraphedeliste"/>
        <w:numPr>
          <w:ilvl w:val="0"/>
          <w:numId w:val="17"/>
        </w:numPr>
        <w:rPr>
          <w:rFonts w:ascii="Arial" w:hAnsi="Arial" w:cs="Arial"/>
        </w:rPr>
      </w:pPr>
      <w:r>
        <w:rPr>
          <w:rFonts w:ascii="Arial" w:hAnsi="Arial" w:cs="Arial"/>
        </w:rPr>
        <w:t>Sealed with a high security cable or bolt seal in accordance with ISO17712 requirements.</w:t>
      </w:r>
    </w:p>
    <w:p w:rsidR="00F67632" w:rsidRDefault="00F67632" w:rsidP="00F67632">
      <w:pPr>
        <w:pStyle w:val="Paragraphedeliste"/>
        <w:numPr>
          <w:ilvl w:val="0"/>
          <w:numId w:val="17"/>
        </w:numPr>
        <w:rPr>
          <w:rFonts w:ascii="Arial" w:hAnsi="Arial" w:cs="Arial"/>
        </w:rPr>
      </w:pPr>
      <w:r>
        <w:rPr>
          <w:rFonts w:ascii="Arial" w:hAnsi="Arial" w:cs="Arial"/>
        </w:rPr>
        <w:t>Seal numbers must be printed on the bill of lading issued for the shipment.</w:t>
      </w:r>
    </w:p>
    <w:p w:rsidR="00F67632" w:rsidRDefault="00F67632" w:rsidP="00F67632">
      <w:pPr>
        <w:pStyle w:val="Paragraphedeliste"/>
        <w:numPr>
          <w:ilvl w:val="0"/>
          <w:numId w:val="17"/>
        </w:numPr>
        <w:rPr>
          <w:rFonts w:ascii="Arial" w:hAnsi="Arial" w:cs="Arial"/>
        </w:rPr>
      </w:pPr>
      <w:r>
        <w:rPr>
          <w:rFonts w:ascii="Arial" w:hAnsi="Arial" w:cs="Arial"/>
        </w:rPr>
        <w:t xml:space="preserve">Only company employees may remove or affix high security seals. </w:t>
      </w:r>
    </w:p>
    <w:p w:rsidR="00F67632" w:rsidRPr="00F67632" w:rsidRDefault="00F67632" w:rsidP="00F67632">
      <w:pPr>
        <w:pStyle w:val="Paragraphedeliste"/>
        <w:numPr>
          <w:ilvl w:val="0"/>
          <w:numId w:val="17"/>
        </w:numPr>
        <w:rPr>
          <w:rFonts w:ascii="Arial" w:hAnsi="Arial" w:cs="Arial"/>
        </w:rPr>
      </w:pPr>
      <w:r>
        <w:rPr>
          <w:rFonts w:ascii="Arial" w:hAnsi="Arial" w:cs="Arial"/>
        </w:rPr>
        <w:t xml:space="preserve">Upon delivery, a 7-point inspection will be completed on all international loads. </w:t>
      </w:r>
    </w:p>
    <w:p w:rsidR="006F78A0" w:rsidRDefault="006F78A0" w:rsidP="006C3F27">
      <w:pPr>
        <w:rPr>
          <w:rFonts w:ascii="Arial" w:hAnsi="Arial" w:cs="Arial"/>
        </w:rPr>
      </w:pPr>
    </w:p>
    <w:p w:rsidR="009B457A" w:rsidRDefault="009B457A" w:rsidP="00EB1465">
      <w:pPr>
        <w:rPr>
          <w:rFonts w:ascii="Arial" w:hAnsi="Arial" w:cs="Arial"/>
          <w:b/>
          <w:u w:val="single"/>
        </w:rPr>
      </w:pPr>
    </w:p>
    <w:p w:rsidR="009B457A" w:rsidRDefault="009B457A" w:rsidP="00EB1465">
      <w:pPr>
        <w:rPr>
          <w:rFonts w:ascii="Arial" w:hAnsi="Arial" w:cs="Arial"/>
          <w:b/>
          <w:u w:val="single"/>
        </w:rPr>
      </w:pPr>
    </w:p>
    <w:p w:rsidR="009B457A" w:rsidRDefault="009B457A" w:rsidP="00EB1465">
      <w:pPr>
        <w:rPr>
          <w:rFonts w:ascii="Arial" w:hAnsi="Arial" w:cs="Arial"/>
          <w:b/>
          <w:u w:val="single"/>
        </w:rPr>
      </w:pPr>
    </w:p>
    <w:p w:rsidR="008B79BF" w:rsidRDefault="008B79BF" w:rsidP="00EB1465">
      <w:pPr>
        <w:rPr>
          <w:rFonts w:ascii="Arial" w:hAnsi="Arial" w:cs="Arial"/>
          <w:b/>
          <w:u w:val="single"/>
        </w:rPr>
      </w:pPr>
      <w:r>
        <w:rPr>
          <w:rFonts w:ascii="Arial" w:hAnsi="Arial" w:cs="Arial"/>
          <w:b/>
          <w:u w:val="single"/>
        </w:rPr>
        <w:t>IMPORTER SECURITY FILINGS</w:t>
      </w:r>
    </w:p>
    <w:p w:rsidR="008B79BF" w:rsidRDefault="008B79BF" w:rsidP="00EB1465">
      <w:pPr>
        <w:rPr>
          <w:rFonts w:ascii="Arial" w:hAnsi="Arial" w:cs="Arial"/>
          <w:b/>
          <w:u w:val="single"/>
        </w:rPr>
      </w:pPr>
    </w:p>
    <w:p w:rsidR="00EB1465" w:rsidRDefault="008B79BF" w:rsidP="00EB1465">
      <w:pPr>
        <w:rPr>
          <w:rFonts w:ascii="Arial" w:hAnsi="Arial" w:cs="Arial"/>
        </w:rPr>
      </w:pPr>
      <w:r>
        <w:rPr>
          <w:rFonts w:ascii="Arial" w:hAnsi="Arial" w:cs="Arial"/>
        </w:rPr>
        <w:t>I</w:t>
      </w:r>
      <w:r w:rsidR="00EB1465">
        <w:rPr>
          <w:rFonts w:ascii="Arial" w:hAnsi="Arial" w:cs="Arial"/>
        </w:rPr>
        <w:t xml:space="preserve">n the case of ocean shipments destined for the </w:t>
      </w:r>
      <w:smartTag w:uri="urn:schemas-microsoft-com:office:smarttags" w:element="country-region">
        <w:smartTag w:uri="urn:schemas-microsoft-com:office:smarttags" w:element="place">
          <w:r w:rsidR="00EB1465">
            <w:rPr>
              <w:rFonts w:ascii="Arial" w:hAnsi="Arial" w:cs="Arial"/>
            </w:rPr>
            <w:t>United States</w:t>
          </w:r>
        </w:smartTag>
      </w:smartTag>
      <w:r w:rsidR="00EB1465">
        <w:rPr>
          <w:rFonts w:ascii="Arial" w:hAnsi="Arial" w:cs="Arial"/>
        </w:rPr>
        <w:t>, responsibility for timely and accurate Importer Security Filings (hereinafter ISF)</w:t>
      </w:r>
      <w:r>
        <w:rPr>
          <w:rFonts w:ascii="Arial" w:hAnsi="Arial" w:cs="Arial"/>
        </w:rPr>
        <w:t xml:space="preserve"> is held by the importer of record</w:t>
      </w:r>
      <w:r w:rsidR="00EB1465">
        <w:rPr>
          <w:rFonts w:ascii="Arial" w:hAnsi="Arial" w:cs="Arial"/>
        </w:rPr>
        <w:t xml:space="preserve">.  Foreign suppliers </w:t>
      </w:r>
      <w:r>
        <w:rPr>
          <w:rFonts w:ascii="Arial" w:hAnsi="Arial" w:cs="Arial"/>
        </w:rPr>
        <w:t xml:space="preserve">negotiating DDP terms with </w:t>
      </w:r>
      <w:r w:rsidR="00E8779B">
        <w:rPr>
          <w:rFonts w:ascii="Arial" w:hAnsi="Arial" w:cs="Arial"/>
        </w:rPr>
        <w:t>Flex-N-Gate</w:t>
      </w:r>
      <w:r>
        <w:rPr>
          <w:rFonts w:ascii="Arial" w:hAnsi="Arial" w:cs="Arial"/>
        </w:rPr>
        <w:t xml:space="preserve"> </w:t>
      </w:r>
      <w:r w:rsidR="00EB1465">
        <w:rPr>
          <w:rFonts w:ascii="Arial" w:hAnsi="Arial" w:cs="Arial"/>
        </w:rPr>
        <w:t xml:space="preserve">are encouraged to research and understand the requirements of ISF as well as the structure of penalties assessed by US Customs for failure to comply. Information is published by US Customs on their website – </w:t>
      </w:r>
      <w:hyperlink r:id="rId53" w:history="1">
        <w:r w:rsidR="00EB1465" w:rsidRPr="0045438C">
          <w:rPr>
            <w:rStyle w:val="Lienhypertexte"/>
            <w:rFonts w:ascii="Arial" w:hAnsi="Arial" w:cs="Arial"/>
          </w:rPr>
          <w:t>www.cbp.gov</w:t>
        </w:r>
      </w:hyperlink>
    </w:p>
    <w:p w:rsidR="00937DDD" w:rsidRDefault="00937DDD" w:rsidP="00EB1465">
      <w:pPr>
        <w:rPr>
          <w:rFonts w:ascii="Arial" w:hAnsi="Arial" w:cs="Arial"/>
        </w:rPr>
      </w:pPr>
    </w:p>
    <w:p w:rsidR="00937DDD" w:rsidRDefault="00937DDD" w:rsidP="00EB1465">
      <w:pPr>
        <w:rPr>
          <w:rFonts w:ascii="Arial" w:hAnsi="Arial" w:cs="Arial"/>
        </w:rPr>
      </w:pPr>
      <w:r>
        <w:rPr>
          <w:rFonts w:ascii="Arial" w:hAnsi="Arial" w:cs="Arial"/>
        </w:rPr>
        <w:t xml:space="preserve">ISF filings must be submitted prior to vessel departure through a contractor authorized by US Customs and Border Patrol. The contractor must have Power of Attorney for the importer of record. </w:t>
      </w:r>
    </w:p>
    <w:p w:rsidR="00937DDD" w:rsidRDefault="00937DDD" w:rsidP="00EB1465">
      <w:pPr>
        <w:rPr>
          <w:rFonts w:ascii="Arial" w:hAnsi="Arial" w:cs="Arial"/>
        </w:rPr>
      </w:pPr>
    </w:p>
    <w:p w:rsidR="00937DDD" w:rsidRDefault="00937DDD" w:rsidP="00EB1465">
      <w:pPr>
        <w:rPr>
          <w:rFonts w:ascii="Arial" w:hAnsi="Arial" w:cs="Arial"/>
        </w:rPr>
      </w:pPr>
      <w:r>
        <w:rPr>
          <w:rFonts w:ascii="Arial" w:hAnsi="Arial" w:cs="Arial"/>
        </w:rPr>
        <w:t xml:space="preserve">If a supplier negotiates DDP terms with </w:t>
      </w:r>
      <w:r w:rsidR="00E8779B">
        <w:rPr>
          <w:rFonts w:ascii="Arial" w:hAnsi="Arial" w:cs="Arial"/>
        </w:rPr>
        <w:t>Flex-N-Gate</w:t>
      </w:r>
      <w:r>
        <w:rPr>
          <w:rFonts w:ascii="Arial" w:hAnsi="Arial" w:cs="Arial"/>
        </w:rPr>
        <w:t xml:space="preserve"> and it is determined at the time of shipment that the Supplier is unable to legally act in this regard, then </w:t>
      </w:r>
      <w:r w:rsidR="00E8779B">
        <w:rPr>
          <w:rFonts w:ascii="Arial" w:hAnsi="Arial" w:cs="Arial"/>
        </w:rPr>
        <w:t>Flex-N-Gate</w:t>
      </w:r>
      <w:r>
        <w:rPr>
          <w:rFonts w:ascii="Arial" w:hAnsi="Arial" w:cs="Arial"/>
        </w:rPr>
        <w:t xml:space="preserve"> will contract the submission of the ISF information through its designated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broker and will reduce Supplier’s invoice amount by the cost of this filing, plus an administrative fee.  </w:t>
      </w:r>
    </w:p>
    <w:p w:rsidR="00937DDD" w:rsidRDefault="00937DDD" w:rsidP="00EB1465">
      <w:pPr>
        <w:rPr>
          <w:rFonts w:ascii="Arial" w:hAnsi="Arial" w:cs="Arial"/>
        </w:rPr>
      </w:pPr>
    </w:p>
    <w:p w:rsidR="00937DDD" w:rsidRDefault="00937DDD" w:rsidP="00EB1465">
      <w:pPr>
        <w:rPr>
          <w:rFonts w:ascii="Arial" w:hAnsi="Arial" w:cs="Arial"/>
        </w:rPr>
      </w:pPr>
      <w:r>
        <w:rPr>
          <w:rFonts w:ascii="Arial" w:hAnsi="Arial" w:cs="Arial"/>
        </w:rPr>
        <w:t xml:space="preserve">If the determination of Supplier’s ineligibility to act as importer of record happens after shipment departure AND it is determined that ISF submissions were not completed prior to vessel departure additional penalties will apply. </w:t>
      </w:r>
      <w:r w:rsidR="00E8779B">
        <w:rPr>
          <w:rFonts w:ascii="Arial" w:hAnsi="Arial" w:cs="Arial"/>
        </w:rPr>
        <w:t>Flex-N-Gate</w:t>
      </w:r>
      <w:r>
        <w:rPr>
          <w:rFonts w:ascii="Arial" w:hAnsi="Arial" w:cs="Arial"/>
        </w:rPr>
        <w:t xml:space="preserve"> will contract the late submission of the ISF information through its designated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broker and will reduce Supplier’s invoice amount by the cost of the filing and the anticipated amount of the penalty assessed by US Customs and Border Patrol for failure to file within the established time limits, plus an administrative fee.     </w:t>
      </w:r>
    </w:p>
    <w:p w:rsidR="006F78A0" w:rsidRDefault="006F78A0" w:rsidP="006C3F27">
      <w:pPr>
        <w:rPr>
          <w:rFonts w:ascii="Arial" w:hAnsi="Arial" w:cs="Arial"/>
        </w:rPr>
      </w:pPr>
    </w:p>
    <w:p w:rsidR="00074C15" w:rsidRDefault="00074C15" w:rsidP="006C3F27">
      <w:pPr>
        <w:rPr>
          <w:rFonts w:ascii="Arial" w:hAnsi="Arial" w:cs="Arial"/>
        </w:rPr>
      </w:pPr>
      <w:r>
        <w:rPr>
          <w:rFonts w:ascii="Arial" w:hAnsi="Arial" w:cs="Arial"/>
        </w:rPr>
        <w:t xml:space="preserve">Suppliers shipping via ocean under terms other than DDP are required to assist </w:t>
      </w:r>
      <w:r w:rsidR="00E8779B">
        <w:rPr>
          <w:rFonts w:ascii="Arial" w:hAnsi="Arial" w:cs="Arial"/>
        </w:rPr>
        <w:t>Flex-N-Gate</w:t>
      </w:r>
      <w:r>
        <w:rPr>
          <w:rFonts w:ascii="Arial" w:hAnsi="Arial" w:cs="Arial"/>
        </w:rPr>
        <w:t xml:space="preserve"> </w:t>
      </w:r>
      <w:r w:rsidR="00E26629">
        <w:rPr>
          <w:rFonts w:ascii="Arial" w:hAnsi="Arial" w:cs="Arial"/>
        </w:rPr>
        <w:t xml:space="preserve">and its representatives </w:t>
      </w:r>
      <w:r>
        <w:rPr>
          <w:rFonts w:ascii="Arial" w:hAnsi="Arial" w:cs="Arial"/>
        </w:rPr>
        <w:t>with the timely collection of data used in completing the ISF submission. Specific requirements are identified in the International Transportation Rules Documentation section of this Policy.</w:t>
      </w:r>
    </w:p>
    <w:p w:rsidR="00944EAB" w:rsidRDefault="00944EAB" w:rsidP="006C3F27">
      <w:pPr>
        <w:rPr>
          <w:rFonts w:ascii="Arial" w:hAnsi="Arial" w:cs="Arial"/>
        </w:rPr>
      </w:pPr>
    </w:p>
    <w:p w:rsidR="00AF3B40" w:rsidRDefault="00944EAB" w:rsidP="006C3F27">
      <w:pPr>
        <w:rPr>
          <w:rFonts w:ascii="Arial" w:hAnsi="Arial" w:cs="Arial"/>
        </w:rPr>
      </w:pPr>
      <w:r>
        <w:rPr>
          <w:rFonts w:ascii="Arial" w:hAnsi="Arial" w:cs="Arial"/>
        </w:rPr>
        <w:t>See additional information under International Shipment Documentation section of this Policy.</w:t>
      </w:r>
    </w:p>
    <w:p w:rsidR="00AF3B40" w:rsidRDefault="00AF3B40" w:rsidP="006C3F27">
      <w:pPr>
        <w:rPr>
          <w:rFonts w:ascii="Arial" w:hAnsi="Arial" w:cs="Arial"/>
        </w:rPr>
      </w:pPr>
    </w:p>
    <w:p w:rsidR="00AF3B40" w:rsidRDefault="00AF3B40" w:rsidP="006C3F27">
      <w:pPr>
        <w:rPr>
          <w:rFonts w:ascii="Arial" w:hAnsi="Arial" w:cs="Arial"/>
        </w:rPr>
      </w:pPr>
      <w:r>
        <w:rPr>
          <w:rFonts w:ascii="Arial" w:hAnsi="Arial" w:cs="Arial"/>
          <w:b/>
          <w:u w:val="single"/>
        </w:rPr>
        <w:t>SAFETY OF LIFE AT SEA / SOLAS 2016 REQUIREMENTS</w:t>
      </w:r>
    </w:p>
    <w:p w:rsidR="00AF3B40" w:rsidRDefault="00AF3B40" w:rsidP="006C3F27">
      <w:pPr>
        <w:rPr>
          <w:rFonts w:ascii="Arial" w:hAnsi="Arial" w:cs="Arial"/>
        </w:rPr>
      </w:pPr>
    </w:p>
    <w:p w:rsidR="00AF3B40" w:rsidRDefault="00AF3B40" w:rsidP="006C3F27">
      <w:pPr>
        <w:rPr>
          <w:rFonts w:ascii="Arial" w:hAnsi="Arial" w:cs="Arial"/>
        </w:rPr>
      </w:pPr>
      <w:r>
        <w:rPr>
          <w:rFonts w:ascii="Arial" w:hAnsi="Arial" w:cs="Arial"/>
        </w:rPr>
        <w:t xml:space="preserve">Suppliers shipping via ocean in full container quantities to any </w:t>
      </w:r>
      <w:r w:rsidR="00E8779B">
        <w:rPr>
          <w:rFonts w:ascii="Arial" w:hAnsi="Arial" w:cs="Arial"/>
        </w:rPr>
        <w:t>Flex-N-Gate</w:t>
      </w:r>
      <w:r>
        <w:rPr>
          <w:rFonts w:ascii="Arial" w:hAnsi="Arial" w:cs="Arial"/>
        </w:rPr>
        <w:t xml:space="preserve"> facility globally (FCL) are required to implement processes to ensure that all containers stuffed at their facilities are validated for the accuracy of the gross weight of the container using one of the two methods approved by the International Maritime Organization and called out in the 2016 Safety of Life at Sea (SOLAS) convention. </w:t>
      </w:r>
      <w:r w:rsidR="009267A2">
        <w:rPr>
          <w:rFonts w:ascii="Arial" w:hAnsi="Arial" w:cs="Arial"/>
        </w:rPr>
        <w:t>Freight Forwarders and/or Non-Vessel Operating Common Carriers performing consolidation of LCL</w:t>
      </w:r>
      <w:r w:rsidR="008951A6">
        <w:rPr>
          <w:rFonts w:ascii="Arial" w:hAnsi="Arial" w:cs="Arial"/>
        </w:rPr>
        <w:t xml:space="preserve"> ocean</w:t>
      </w:r>
      <w:r w:rsidR="009267A2">
        <w:rPr>
          <w:rFonts w:ascii="Arial" w:hAnsi="Arial" w:cs="Arial"/>
        </w:rPr>
        <w:t xml:space="preserve"> freight services on behalf of Flex-N-Gate are also required to comply. </w:t>
      </w:r>
    </w:p>
    <w:p w:rsidR="00AF3B40" w:rsidRDefault="00AF3B40" w:rsidP="006C3F27">
      <w:pPr>
        <w:rPr>
          <w:rFonts w:ascii="Arial" w:hAnsi="Arial" w:cs="Arial"/>
        </w:rPr>
      </w:pPr>
    </w:p>
    <w:p w:rsidR="00944EAB" w:rsidRDefault="00AF3B40" w:rsidP="006C3F27">
      <w:pPr>
        <w:rPr>
          <w:rFonts w:ascii="Arial" w:hAnsi="Arial" w:cs="Arial"/>
        </w:rPr>
      </w:pPr>
      <w:r>
        <w:rPr>
          <w:rFonts w:ascii="Arial" w:hAnsi="Arial" w:cs="Arial"/>
        </w:rPr>
        <w:t>The cost of any expedite of goods required as a result of a container being excluded from loading on the planned vessel for non-compliance with SOLAS will be assessed against the non-compliant supplier in the form of a debit against monies owed for the value of the goods</w:t>
      </w:r>
      <w:r w:rsidR="00FB0E65">
        <w:rPr>
          <w:rFonts w:ascii="Arial" w:hAnsi="Arial" w:cs="Arial"/>
        </w:rPr>
        <w:t xml:space="preserve"> or service provided</w:t>
      </w:r>
      <w:r>
        <w:rPr>
          <w:rFonts w:ascii="Arial" w:hAnsi="Arial" w:cs="Arial"/>
        </w:rPr>
        <w:t xml:space="preserve">. </w:t>
      </w:r>
    </w:p>
    <w:p w:rsidR="000D7365" w:rsidRDefault="000D7365" w:rsidP="006C3F27">
      <w:pPr>
        <w:rPr>
          <w:rFonts w:ascii="Arial" w:hAnsi="Arial" w:cs="Arial"/>
        </w:rPr>
      </w:pPr>
    </w:p>
    <w:p w:rsidR="000D7365" w:rsidRDefault="000D7365" w:rsidP="006C3F27">
      <w:pPr>
        <w:rPr>
          <w:rFonts w:ascii="Arial" w:hAnsi="Arial" w:cs="Arial"/>
        </w:rPr>
      </w:pPr>
    </w:p>
    <w:p w:rsidR="00474CCA" w:rsidRDefault="00474CCA" w:rsidP="006C3F27">
      <w:pPr>
        <w:rPr>
          <w:rFonts w:ascii="Arial" w:hAnsi="Arial" w:cs="Arial"/>
        </w:rPr>
      </w:pPr>
    </w:p>
    <w:p w:rsidR="00474CCA" w:rsidRDefault="00474CCA" w:rsidP="006C3F27">
      <w:pPr>
        <w:rPr>
          <w:rFonts w:ascii="Arial" w:hAnsi="Arial" w:cs="Arial"/>
        </w:rPr>
      </w:pPr>
    </w:p>
    <w:p w:rsidR="00474CCA" w:rsidRDefault="00474CCA" w:rsidP="006C3F27">
      <w:pPr>
        <w:rPr>
          <w:rFonts w:ascii="Arial" w:hAnsi="Arial" w:cs="Arial"/>
        </w:rPr>
      </w:pPr>
    </w:p>
    <w:p w:rsidR="009267A2" w:rsidRDefault="009267A2" w:rsidP="006C3F27">
      <w:pPr>
        <w:rPr>
          <w:rFonts w:ascii="Arial" w:hAnsi="Arial" w:cs="Arial"/>
        </w:rPr>
      </w:pPr>
    </w:p>
    <w:p w:rsidR="000D7365" w:rsidRDefault="00E26629" w:rsidP="006C3F27">
      <w:pPr>
        <w:rPr>
          <w:rFonts w:ascii="Arial" w:hAnsi="Arial" w:cs="Arial"/>
          <w:b/>
          <w:u w:val="single"/>
        </w:rPr>
      </w:pPr>
      <w:r>
        <w:rPr>
          <w:rFonts w:ascii="Arial" w:hAnsi="Arial" w:cs="Arial"/>
          <w:b/>
          <w:u w:val="single"/>
        </w:rPr>
        <w:t>INTERNATIONAL ROUTINGS</w:t>
      </w:r>
    </w:p>
    <w:p w:rsidR="00474CCA" w:rsidRDefault="00474CCA" w:rsidP="006C3F27">
      <w:pPr>
        <w:rPr>
          <w:rFonts w:ascii="Arial" w:hAnsi="Arial" w:cs="Arial"/>
          <w:b/>
          <w:u w:val="single"/>
        </w:rPr>
      </w:pPr>
    </w:p>
    <w:p w:rsidR="00474CCA" w:rsidRPr="00474CCA" w:rsidRDefault="00474CCA" w:rsidP="00474CCA">
      <w:pPr>
        <w:rPr>
          <w:rFonts w:ascii="Arial" w:hAnsi="Arial" w:cs="Arial"/>
          <w:b/>
          <w:color w:val="00B050"/>
        </w:rPr>
      </w:pPr>
      <w:r w:rsidRPr="00474CCA">
        <w:rPr>
          <w:rFonts w:ascii="Arial" w:hAnsi="Arial" w:cs="Arial"/>
          <w:b/>
          <w:color w:val="00B050"/>
          <w:u w:val="single"/>
        </w:rPr>
        <w:t>ROUTINGS FOR FLEX-ION SHIPMENTS</w:t>
      </w:r>
      <w:r>
        <w:rPr>
          <w:rFonts w:ascii="Arial" w:hAnsi="Arial" w:cs="Arial"/>
          <w:b/>
          <w:color w:val="00B050"/>
        </w:rPr>
        <w:t xml:space="preserve">:   Default routings will NOT apply to shipments made to or at the instruction of Flex-Ion in Windsor ON due to the nature of many of the materials received into this facility.  Routings will be issued by Michelle Dynda of FNG Corporate Logistics and must be followed without exception.  </w:t>
      </w:r>
    </w:p>
    <w:p w:rsidR="00474CCA" w:rsidRDefault="00474CCA" w:rsidP="006C3F27">
      <w:pPr>
        <w:rPr>
          <w:rFonts w:ascii="Arial" w:hAnsi="Arial" w:cs="Arial"/>
        </w:rPr>
      </w:pPr>
    </w:p>
    <w:p w:rsidR="00E26629" w:rsidRDefault="00E26629" w:rsidP="006C3F27">
      <w:pPr>
        <w:rPr>
          <w:rFonts w:ascii="Arial" w:hAnsi="Arial" w:cs="Arial"/>
        </w:rPr>
      </w:pPr>
    </w:p>
    <w:p w:rsidR="00E26629" w:rsidRDefault="00E26629" w:rsidP="00E26629">
      <w:pPr>
        <w:numPr>
          <w:ilvl w:val="0"/>
          <w:numId w:val="7"/>
        </w:numPr>
        <w:rPr>
          <w:rFonts w:ascii="Arial" w:hAnsi="Arial" w:cs="Arial"/>
        </w:rPr>
      </w:pPr>
      <w:r w:rsidRPr="006D76A9">
        <w:rPr>
          <w:rFonts w:ascii="Arial" w:hAnsi="Arial" w:cs="Arial"/>
          <w:b/>
        </w:rPr>
        <w:t>Small Package</w:t>
      </w:r>
      <w:r>
        <w:rPr>
          <w:rFonts w:ascii="Arial" w:hAnsi="Arial" w:cs="Arial"/>
        </w:rPr>
        <w:t xml:space="preserve"> – shipments up to </w:t>
      </w:r>
      <w:r w:rsidR="0057745F">
        <w:rPr>
          <w:rFonts w:ascii="Arial" w:hAnsi="Arial" w:cs="Arial"/>
        </w:rPr>
        <w:t>250</w:t>
      </w:r>
      <w:r>
        <w:rPr>
          <w:rFonts w:ascii="Arial" w:hAnsi="Arial" w:cs="Arial"/>
        </w:rPr>
        <w:t xml:space="preserve"> lbs.  </w:t>
      </w:r>
      <w:r w:rsidRPr="00056832">
        <w:rPr>
          <w:rFonts w:ascii="Arial" w:hAnsi="Arial" w:cs="Arial"/>
          <w:i/>
          <w:u w:val="single"/>
        </w:rPr>
        <w:t xml:space="preserve">All </w:t>
      </w:r>
      <w:r w:rsidR="00E8779B">
        <w:rPr>
          <w:rFonts w:ascii="Arial" w:hAnsi="Arial" w:cs="Arial"/>
          <w:i/>
          <w:u w:val="single"/>
        </w:rPr>
        <w:t>Flex-N-Gate</w:t>
      </w:r>
      <w:r w:rsidRPr="00056832">
        <w:rPr>
          <w:rFonts w:ascii="Arial" w:hAnsi="Arial" w:cs="Arial"/>
          <w:i/>
          <w:u w:val="single"/>
        </w:rPr>
        <w:t xml:space="preserve"> facilities.</w:t>
      </w:r>
      <w:r>
        <w:rPr>
          <w:rFonts w:ascii="Arial" w:hAnsi="Arial" w:cs="Arial"/>
        </w:rPr>
        <w:t xml:space="preserve"> </w:t>
      </w:r>
    </w:p>
    <w:p w:rsidR="00E26629" w:rsidRDefault="001C66FA" w:rsidP="00E26629">
      <w:pPr>
        <w:numPr>
          <w:ilvl w:val="1"/>
          <w:numId w:val="7"/>
        </w:numPr>
        <w:rPr>
          <w:rFonts w:ascii="Arial" w:hAnsi="Arial" w:cs="Arial"/>
        </w:rPr>
      </w:pPr>
      <w:r>
        <w:rPr>
          <w:rFonts w:ascii="Arial" w:hAnsi="Arial" w:cs="Arial"/>
        </w:rPr>
        <w:t>UPS Ground Collect for in-continent shipping</w:t>
      </w:r>
      <w:r w:rsidR="00A13612">
        <w:rPr>
          <w:rFonts w:ascii="Arial" w:hAnsi="Arial" w:cs="Arial"/>
        </w:rPr>
        <w:t>, unpalletized, no single box weighing in excess of 149 lbs</w:t>
      </w:r>
      <w:r w:rsidR="0057745F">
        <w:rPr>
          <w:rFonts w:ascii="Arial" w:hAnsi="Arial" w:cs="Arial"/>
        </w:rPr>
        <w:t xml:space="preserve"> and no dimensions exceeding the limits published by UPS Ground on their website</w:t>
      </w:r>
      <w:r>
        <w:rPr>
          <w:rFonts w:ascii="Arial" w:hAnsi="Arial" w:cs="Arial"/>
        </w:rPr>
        <w:t>.</w:t>
      </w:r>
      <w:r w:rsidR="00E26629">
        <w:rPr>
          <w:rFonts w:ascii="Arial" w:hAnsi="Arial" w:cs="Arial"/>
        </w:rPr>
        <w:t xml:space="preserve">  If you have difficulty with this process, contact </w:t>
      </w:r>
      <w:r w:rsidR="0056185F" w:rsidRPr="0056185F">
        <w:rPr>
          <w:rFonts w:ascii="Arial" w:hAnsi="Arial" w:cs="Arial"/>
        </w:rPr>
        <w:t>SBessel@flexngate.com</w:t>
      </w:r>
      <w:r w:rsidR="00E26629">
        <w:rPr>
          <w:rFonts w:ascii="Arial" w:hAnsi="Arial" w:cs="Arial"/>
        </w:rPr>
        <w:t xml:space="preserve"> for instructions or assistance.   </w:t>
      </w:r>
    </w:p>
    <w:p w:rsidR="00E26629" w:rsidRDefault="001C66FA" w:rsidP="00E26629">
      <w:pPr>
        <w:numPr>
          <w:ilvl w:val="1"/>
          <w:numId w:val="7"/>
        </w:numPr>
        <w:rPr>
          <w:rFonts w:ascii="Arial" w:hAnsi="Arial" w:cs="Arial"/>
        </w:rPr>
      </w:pPr>
      <w:r>
        <w:rPr>
          <w:rFonts w:ascii="Arial" w:hAnsi="Arial" w:cs="Arial"/>
        </w:rPr>
        <w:t>UPS International Economy air</w:t>
      </w:r>
      <w:r w:rsidR="00E26629">
        <w:rPr>
          <w:rFonts w:ascii="Arial" w:hAnsi="Arial" w:cs="Arial"/>
        </w:rPr>
        <w:t xml:space="preserve"> service levels require written authorization from the </w:t>
      </w:r>
      <w:r w:rsidR="00E8779B">
        <w:rPr>
          <w:rFonts w:ascii="Arial" w:hAnsi="Arial" w:cs="Arial"/>
        </w:rPr>
        <w:t>Flex-N-Gate</w:t>
      </w:r>
      <w:r w:rsidR="00E26629">
        <w:rPr>
          <w:rFonts w:ascii="Arial" w:hAnsi="Arial" w:cs="Arial"/>
        </w:rPr>
        <w:t xml:space="preserve"> facility Materials</w:t>
      </w:r>
      <w:r w:rsidR="00E17686">
        <w:rPr>
          <w:rFonts w:ascii="Arial" w:hAnsi="Arial" w:cs="Arial"/>
        </w:rPr>
        <w:t>, Logistics Analyst</w:t>
      </w:r>
      <w:r w:rsidR="00E26629">
        <w:rPr>
          <w:rFonts w:ascii="Arial" w:hAnsi="Arial" w:cs="Arial"/>
        </w:rPr>
        <w:t xml:space="preserve"> or Purchasing Manager, issued specifically for </w:t>
      </w:r>
      <w:r w:rsidR="00E26629" w:rsidRPr="00F56EC4">
        <w:rPr>
          <w:rFonts w:ascii="Arial" w:hAnsi="Arial" w:cs="Arial"/>
          <w:i/>
        </w:rPr>
        <w:t>EACH</w:t>
      </w:r>
      <w:r w:rsidR="00E26629">
        <w:rPr>
          <w:rFonts w:ascii="Arial" w:hAnsi="Arial" w:cs="Arial"/>
        </w:rPr>
        <w:t xml:space="preserve"> shipment. </w:t>
      </w:r>
    </w:p>
    <w:p w:rsidR="00E26629" w:rsidRDefault="00E26629" w:rsidP="00E26629">
      <w:pPr>
        <w:numPr>
          <w:ilvl w:val="1"/>
          <w:numId w:val="7"/>
        </w:numPr>
        <w:rPr>
          <w:rFonts w:ascii="Arial" w:hAnsi="Arial" w:cs="Arial"/>
        </w:rPr>
      </w:pPr>
      <w:r>
        <w:rPr>
          <w:rFonts w:ascii="Arial" w:hAnsi="Arial" w:cs="Arial"/>
        </w:rPr>
        <w:t>Blanket authorization may be given for your account for Ground Service</w:t>
      </w:r>
      <w:r w:rsidR="001C66FA">
        <w:rPr>
          <w:rFonts w:ascii="Arial" w:hAnsi="Arial" w:cs="Arial"/>
        </w:rPr>
        <w:t xml:space="preserve"> or Economy Air</w:t>
      </w:r>
      <w:r>
        <w:rPr>
          <w:rFonts w:ascii="Arial" w:hAnsi="Arial" w:cs="Arial"/>
        </w:rPr>
        <w:t xml:space="preserve">.  </w:t>
      </w:r>
      <w:r w:rsidR="001C66FA">
        <w:rPr>
          <w:rFonts w:ascii="Arial" w:hAnsi="Arial" w:cs="Arial"/>
        </w:rPr>
        <w:t>Priority Air, Overnight or Second Day</w:t>
      </w:r>
      <w:r>
        <w:rPr>
          <w:rFonts w:ascii="Arial" w:hAnsi="Arial" w:cs="Arial"/>
        </w:rPr>
        <w:t xml:space="preserve"> service require written authorization issued specifically for EACH shipment. </w:t>
      </w:r>
    </w:p>
    <w:p w:rsidR="00E26629" w:rsidRPr="00056832" w:rsidRDefault="00E26629" w:rsidP="00E26629">
      <w:pPr>
        <w:numPr>
          <w:ilvl w:val="0"/>
          <w:numId w:val="7"/>
        </w:numPr>
        <w:rPr>
          <w:rFonts w:ascii="Arial" w:hAnsi="Arial" w:cs="Arial"/>
          <w:i/>
          <w:u w:val="single"/>
        </w:rPr>
      </w:pPr>
      <w:r w:rsidRPr="006D76A9">
        <w:rPr>
          <w:rFonts w:ascii="Arial" w:hAnsi="Arial" w:cs="Arial"/>
          <w:b/>
        </w:rPr>
        <w:t>Less Than Truckload – (LTL)</w:t>
      </w:r>
      <w:r>
        <w:rPr>
          <w:rFonts w:ascii="Arial" w:hAnsi="Arial" w:cs="Arial"/>
        </w:rPr>
        <w:t xml:space="preserve"> – shipments 150 lbs – 10000 lbs that consume less than 13 feet of trailer space.  </w:t>
      </w:r>
      <w:r w:rsidRPr="00056832">
        <w:rPr>
          <w:rFonts w:ascii="Arial" w:hAnsi="Arial" w:cs="Arial"/>
          <w:i/>
          <w:u w:val="single"/>
        </w:rPr>
        <w:t>US and Canadian facilities only.</w:t>
      </w:r>
    </w:p>
    <w:p w:rsidR="00B55B59" w:rsidRDefault="00B55B59" w:rsidP="00B55B59">
      <w:pPr>
        <w:numPr>
          <w:ilvl w:val="1"/>
          <w:numId w:val="7"/>
        </w:numPr>
        <w:rPr>
          <w:rFonts w:ascii="Arial" w:hAnsi="Arial" w:cs="Arial"/>
        </w:rPr>
      </w:pPr>
      <w:r>
        <w:rPr>
          <w:rFonts w:ascii="Arial" w:hAnsi="Arial" w:cs="Arial"/>
        </w:rPr>
        <w:t>Preferred Regional Carrier is</w:t>
      </w:r>
      <w:r w:rsidR="000F5A7A">
        <w:rPr>
          <w:rFonts w:ascii="Arial" w:hAnsi="Arial" w:cs="Arial"/>
        </w:rPr>
        <w:t xml:space="preserve"> Dayton Freight</w:t>
      </w:r>
      <w:r>
        <w:rPr>
          <w:rFonts w:ascii="Arial" w:hAnsi="Arial" w:cs="Arial"/>
        </w:rPr>
        <w:t xml:space="preserve">. -  All shipments originating </w:t>
      </w:r>
      <w:r>
        <w:rPr>
          <w:rFonts w:ascii="Arial" w:hAnsi="Arial" w:cs="Arial"/>
          <w:b/>
        </w:rPr>
        <w:t xml:space="preserve">and </w:t>
      </w:r>
      <w:r>
        <w:rPr>
          <w:rFonts w:ascii="Arial" w:hAnsi="Arial" w:cs="Arial"/>
        </w:rPr>
        <w:t xml:space="preserve">terminating within the geographical area identified on their website. Refer to </w:t>
      </w:r>
      <w:hyperlink r:id="rId54" w:history="1">
        <w:r w:rsidR="000F5A7A" w:rsidRPr="001C38FA">
          <w:rPr>
            <w:rStyle w:val="Lienhypertexte"/>
            <w:rFonts w:ascii="Arial" w:hAnsi="Arial" w:cs="Arial"/>
          </w:rPr>
          <w:t>www.daytonfreight.com</w:t>
        </w:r>
      </w:hyperlink>
    </w:p>
    <w:p w:rsidR="00B55B59" w:rsidRDefault="00B55B59" w:rsidP="00B55B59">
      <w:pPr>
        <w:numPr>
          <w:ilvl w:val="1"/>
          <w:numId w:val="7"/>
        </w:numPr>
        <w:rPr>
          <w:rFonts w:ascii="Arial" w:hAnsi="Arial" w:cs="Arial"/>
        </w:rPr>
      </w:pPr>
      <w:r>
        <w:rPr>
          <w:rFonts w:ascii="Arial" w:hAnsi="Arial" w:cs="Arial"/>
        </w:rPr>
        <w:t xml:space="preserve">Preferred Long Haul Carrier is Old Dominion. All shipments either originating </w:t>
      </w:r>
      <w:r>
        <w:rPr>
          <w:rFonts w:ascii="Arial" w:hAnsi="Arial" w:cs="Arial"/>
          <w:b/>
        </w:rPr>
        <w:t xml:space="preserve">or </w:t>
      </w:r>
      <w:r>
        <w:rPr>
          <w:rFonts w:ascii="Arial" w:hAnsi="Arial" w:cs="Arial"/>
        </w:rPr>
        <w:t xml:space="preserve">terminating </w:t>
      </w:r>
      <w:r w:rsidRPr="00242F9D">
        <w:rPr>
          <w:rFonts w:ascii="Arial" w:hAnsi="Arial" w:cs="Arial"/>
          <w:b/>
          <w:u w:val="single"/>
        </w:rPr>
        <w:t>outside</w:t>
      </w:r>
      <w:r>
        <w:rPr>
          <w:rFonts w:ascii="Arial" w:hAnsi="Arial" w:cs="Arial"/>
        </w:rPr>
        <w:t xml:space="preserve"> of the approved geogr</w:t>
      </w:r>
      <w:r w:rsidR="000F5A7A">
        <w:rPr>
          <w:rFonts w:ascii="Arial" w:hAnsi="Arial" w:cs="Arial"/>
        </w:rPr>
        <w:t>aphical area serviced by Dayton</w:t>
      </w:r>
      <w:r>
        <w:rPr>
          <w:rFonts w:ascii="Arial" w:hAnsi="Arial" w:cs="Arial"/>
        </w:rPr>
        <w:t>.</w:t>
      </w:r>
    </w:p>
    <w:p w:rsidR="00B55B59" w:rsidRPr="000237E8" w:rsidRDefault="00B55B59" w:rsidP="00B55B59">
      <w:pPr>
        <w:numPr>
          <w:ilvl w:val="1"/>
          <w:numId w:val="7"/>
        </w:numPr>
        <w:rPr>
          <w:rFonts w:ascii="Arial" w:hAnsi="Arial" w:cs="Arial"/>
          <w:b/>
          <w:i/>
        </w:rPr>
      </w:pPr>
      <w:r w:rsidRPr="000237E8">
        <w:rPr>
          <w:rFonts w:ascii="Arial" w:hAnsi="Arial" w:cs="Arial"/>
          <w:b/>
          <w:i/>
        </w:rPr>
        <w:t>Central Transport is NOT authorized for use under any circumstances and any supplier tendering FNG freight to Central Transport on a collect basis will be back</w:t>
      </w:r>
      <w:r>
        <w:rPr>
          <w:rFonts w:ascii="Arial" w:hAnsi="Arial" w:cs="Arial"/>
          <w:b/>
          <w:i/>
        </w:rPr>
        <w:t>-</w:t>
      </w:r>
      <w:r w:rsidRPr="000237E8">
        <w:rPr>
          <w:rFonts w:ascii="Arial" w:hAnsi="Arial" w:cs="Arial"/>
          <w:b/>
          <w:i/>
        </w:rPr>
        <w:t xml:space="preserve">charged via debit for the full cost of the freight, plus $150 administrative cost.  </w:t>
      </w:r>
    </w:p>
    <w:p w:rsidR="00E26629" w:rsidRPr="00B55B59" w:rsidRDefault="00E26629">
      <w:pPr>
        <w:numPr>
          <w:ilvl w:val="1"/>
          <w:numId w:val="7"/>
        </w:numPr>
        <w:rPr>
          <w:rFonts w:ascii="Arial" w:hAnsi="Arial" w:cs="Arial"/>
        </w:rPr>
      </w:pPr>
      <w:r w:rsidRPr="00B55B59">
        <w:rPr>
          <w:rFonts w:ascii="Arial" w:hAnsi="Arial" w:cs="Arial"/>
          <w:b/>
          <w:color w:val="FF0000"/>
        </w:rPr>
        <w:t xml:space="preserve">Suppliers are asked to pay particular attention to shipment dimensions when shipping via LTL.  If a </w:t>
      </w:r>
      <w:r w:rsidR="000F5A7A">
        <w:rPr>
          <w:rFonts w:ascii="Arial" w:hAnsi="Arial" w:cs="Arial"/>
          <w:b/>
          <w:color w:val="FF0000"/>
        </w:rPr>
        <w:t>Dayton</w:t>
      </w:r>
      <w:r w:rsidR="00260000" w:rsidRPr="00B55B59">
        <w:rPr>
          <w:rFonts w:ascii="Arial" w:hAnsi="Arial" w:cs="Arial"/>
          <w:b/>
          <w:color w:val="FF0000"/>
        </w:rPr>
        <w:t xml:space="preserve"> </w:t>
      </w:r>
      <w:r w:rsidR="000F5A7A">
        <w:rPr>
          <w:rFonts w:ascii="Arial" w:hAnsi="Arial" w:cs="Arial"/>
          <w:b/>
          <w:color w:val="FF0000"/>
        </w:rPr>
        <w:t>shipment consumes 8</w:t>
      </w:r>
      <w:r w:rsidRPr="00B55B59">
        <w:rPr>
          <w:rFonts w:ascii="Arial" w:hAnsi="Arial" w:cs="Arial"/>
          <w:b/>
          <w:color w:val="FF0000"/>
        </w:rPr>
        <w:t>’ or more of the LTL trailer when loaded</w:t>
      </w:r>
      <w:r w:rsidR="00260000" w:rsidRPr="00B55B59">
        <w:rPr>
          <w:rFonts w:ascii="Arial" w:hAnsi="Arial" w:cs="Arial"/>
          <w:b/>
          <w:color w:val="FF0000"/>
        </w:rPr>
        <w:t xml:space="preserve"> </w:t>
      </w:r>
      <w:r w:rsidRPr="00B55B59">
        <w:rPr>
          <w:rFonts w:ascii="Arial" w:hAnsi="Arial" w:cs="Arial"/>
          <w:b/>
          <w:color w:val="FF0000"/>
        </w:rPr>
        <w:t xml:space="preserve"> LTL rates may no longer apply.  Seek a truckload routing or written ruling from the impacted </w:t>
      </w:r>
      <w:r w:rsidR="00E8779B" w:rsidRPr="00B55B59">
        <w:rPr>
          <w:rFonts w:ascii="Arial" w:hAnsi="Arial" w:cs="Arial"/>
          <w:b/>
          <w:color w:val="FF0000"/>
        </w:rPr>
        <w:t>Flex-N-Gate</w:t>
      </w:r>
      <w:r w:rsidRPr="00B55B59">
        <w:rPr>
          <w:rFonts w:ascii="Arial" w:hAnsi="Arial" w:cs="Arial"/>
          <w:b/>
          <w:color w:val="FF0000"/>
        </w:rPr>
        <w:t xml:space="preserve"> facility prior to shipment. </w:t>
      </w:r>
    </w:p>
    <w:p w:rsidR="00D90264" w:rsidRDefault="00E26629" w:rsidP="006C3F27">
      <w:pPr>
        <w:numPr>
          <w:ilvl w:val="1"/>
          <w:numId w:val="7"/>
        </w:numPr>
        <w:rPr>
          <w:rFonts w:ascii="Arial" w:hAnsi="Arial" w:cs="Arial"/>
        </w:rPr>
      </w:pPr>
      <w:r w:rsidRPr="00EB09C0">
        <w:rPr>
          <w:rFonts w:ascii="Arial" w:hAnsi="Arial" w:cs="Arial"/>
          <w:b/>
        </w:rPr>
        <w:t xml:space="preserve">LTL in </w:t>
      </w:r>
      <w:smartTag w:uri="urn:schemas-microsoft-com:office:smarttags" w:element="country-region">
        <w:smartTag w:uri="urn:schemas-microsoft-com:office:smarttags" w:element="place">
          <w:r w:rsidRPr="00EB09C0">
            <w:rPr>
              <w:rFonts w:ascii="Arial" w:hAnsi="Arial" w:cs="Arial"/>
              <w:b/>
            </w:rPr>
            <w:t>Mexico</w:t>
          </w:r>
        </w:smartTag>
      </w:smartTag>
      <w:r w:rsidRPr="00EB09C0">
        <w:rPr>
          <w:rFonts w:ascii="Arial" w:hAnsi="Arial" w:cs="Arial"/>
        </w:rPr>
        <w:t xml:space="preserve"> – Shipments should be made according to routings issued by the impacted </w:t>
      </w:r>
      <w:r w:rsidR="00E8779B">
        <w:rPr>
          <w:rFonts w:ascii="Arial" w:hAnsi="Arial" w:cs="Arial"/>
        </w:rPr>
        <w:t>Flex-N-Gate</w:t>
      </w:r>
      <w:r w:rsidRPr="00EB09C0">
        <w:rPr>
          <w:rFonts w:ascii="Arial" w:hAnsi="Arial" w:cs="Arial"/>
        </w:rPr>
        <w:t xml:space="preserve"> facility.</w:t>
      </w:r>
    </w:p>
    <w:p w:rsidR="00260000" w:rsidRDefault="00260000" w:rsidP="006C3F27">
      <w:pPr>
        <w:numPr>
          <w:ilvl w:val="1"/>
          <w:numId w:val="7"/>
        </w:numPr>
        <w:rPr>
          <w:rFonts w:ascii="Arial" w:hAnsi="Arial" w:cs="Arial"/>
        </w:rPr>
      </w:pPr>
      <w:r>
        <w:rPr>
          <w:rFonts w:ascii="Arial" w:hAnsi="Arial" w:cs="Arial"/>
          <w:b/>
        </w:rPr>
        <w:t xml:space="preserve">LTL in Canada </w:t>
      </w:r>
      <w:r>
        <w:rPr>
          <w:rFonts w:ascii="Arial" w:hAnsi="Arial" w:cs="Arial"/>
        </w:rPr>
        <w:t xml:space="preserve">– Shipments should be made according to routings issued by the impacted Flex-N-Gate facility.  </w:t>
      </w:r>
    </w:p>
    <w:p w:rsidR="006C3F27" w:rsidRPr="00EB09C0" w:rsidRDefault="00D90264" w:rsidP="006C3F27">
      <w:pPr>
        <w:numPr>
          <w:ilvl w:val="1"/>
          <w:numId w:val="7"/>
        </w:numPr>
        <w:rPr>
          <w:rFonts w:ascii="Arial" w:hAnsi="Arial" w:cs="Arial"/>
        </w:rPr>
      </w:pPr>
      <w:r>
        <w:rPr>
          <w:rFonts w:ascii="Arial" w:hAnsi="Arial" w:cs="Arial"/>
          <w:b/>
        </w:rPr>
        <w:t>LTL in non</w:t>
      </w:r>
      <w:r w:rsidRPr="00D90264">
        <w:rPr>
          <w:rFonts w:ascii="Arial" w:hAnsi="Arial" w:cs="Arial"/>
        </w:rPr>
        <w:t>-</w:t>
      </w:r>
      <w:r>
        <w:rPr>
          <w:rFonts w:ascii="Arial" w:hAnsi="Arial" w:cs="Arial"/>
        </w:rPr>
        <w:t xml:space="preserve">North American locations – Shipments should be made according to routings issued by the impacted </w:t>
      </w:r>
      <w:r w:rsidR="00E8779B">
        <w:rPr>
          <w:rFonts w:ascii="Arial" w:hAnsi="Arial" w:cs="Arial"/>
        </w:rPr>
        <w:t>Flex-N-Gate</w:t>
      </w:r>
      <w:r>
        <w:rPr>
          <w:rFonts w:ascii="Arial" w:hAnsi="Arial" w:cs="Arial"/>
        </w:rPr>
        <w:t xml:space="preserve"> facility. </w:t>
      </w:r>
      <w:r w:rsidR="00E26629" w:rsidRPr="00EB09C0">
        <w:rPr>
          <w:rFonts w:ascii="Arial" w:hAnsi="Arial" w:cs="Arial"/>
        </w:rPr>
        <w:t xml:space="preserve">  </w:t>
      </w:r>
    </w:p>
    <w:p w:rsidR="00EB09C0" w:rsidRDefault="00EB09C0" w:rsidP="00EB09C0">
      <w:pPr>
        <w:numPr>
          <w:ilvl w:val="0"/>
          <w:numId w:val="7"/>
        </w:numPr>
        <w:rPr>
          <w:rFonts w:ascii="Arial" w:hAnsi="Arial" w:cs="Arial"/>
        </w:rPr>
      </w:pPr>
      <w:r w:rsidRPr="006D76A9">
        <w:rPr>
          <w:rFonts w:ascii="Arial" w:hAnsi="Arial" w:cs="Arial"/>
          <w:b/>
        </w:rPr>
        <w:t>Truckload – Van or Flatbed</w:t>
      </w:r>
      <w:r>
        <w:rPr>
          <w:rFonts w:ascii="Arial" w:hAnsi="Arial" w:cs="Arial"/>
        </w:rPr>
        <w:t xml:space="preserve"> – Also applies to large international LTL shipments that take up </w:t>
      </w:r>
      <w:r w:rsidR="00260000">
        <w:rPr>
          <w:rFonts w:ascii="Arial" w:hAnsi="Arial" w:cs="Arial"/>
        </w:rPr>
        <w:t>more than 12’</w:t>
      </w:r>
      <w:r>
        <w:rPr>
          <w:rFonts w:ascii="Arial" w:hAnsi="Arial" w:cs="Arial"/>
        </w:rPr>
        <w:t xml:space="preserve"> of space in a typical LTL trailer.  </w:t>
      </w:r>
    </w:p>
    <w:p w:rsidR="00EB09C0" w:rsidRDefault="00EB09C0" w:rsidP="00EB09C0">
      <w:pPr>
        <w:numPr>
          <w:ilvl w:val="1"/>
          <w:numId w:val="7"/>
        </w:numPr>
        <w:rPr>
          <w:rFonts w:ascii="Arial" w:hAnsi="Arial" w:cs="Arial"/>
        </w:rPr>
      </w:pPr>
      <w:r>
        <w:rPr>
          <w:rFonts w:ascii="Arial" w:hAnsi="Arial" w:cs="Arial"/>
        </w:rPr>
        <w:t xml:space="preserve">Routings will be issued in writing (email okay) by the Materials or Purchasing Manager of the responsible </w:t>
      </w:r>
      <w:r w:rsidR="00E8779B">
        <w:rPr>
          <w:rFonts w:ascii="Arial" w:hAnsi="Arial" w:cs="Arial"/>
        </w:rPr>
        <w:t>Flex-N-Gate</w:t>
      </w:r>
      <w:r>
        <w:rPr>
          <w:rFonts w:ascii="Arial" w:hAnsi="Arial" w:cs="Arial"/>
        </w:rPr>
        <w:t xml:space="preserve"> facility OR by a member of the Corporate Logistics group, previously identified herein.  </w:t>
      </w:r>
    </w:p>
    <w:p w:rsidR="00EB09C0" w:rsidRDefault="00EB09C0" w:rsidP="00EB09C0">
      <w:pPr>
        <w:numPr>
          <w:ilvl w:val="1"/>
          <w:numId w:val="7"/>
        </w:numPr>
        <w:rPr>
          <w:rFonts w:ascii="Arial" w:hAnsi="Arial" w:cs="Arial"/>
        </w:rPr>
      </w:pPr>
      <w:r>
        <w:rPr>
          <w:rFonts w:ascii="Arial" w:hAnsi="Arial" w:cs="Arial"/>
        </w:rPr>
        <w:t xml:space="preserve">Unless otherwise noted in the routing, all shipments in the lane specified by the routing instructions will be handled by the same carrier.  </w:t>
      </w:r>
    </w:p>
    <w:p w:rsidR="00EB09C0" w:rsidRDefault="00EB09C0" w:rsidP="00EB09C0">
      <w:pPr>
        <w:numPr>
          <w:ilvl w:val="0"/>
          <w:numId w:val="7"/>
        </w:numPr>
        <w:rPr>
          <w:rFonts w:ascii="Arial" w:hAnsi="Arial" w:cs="Arial"/>
        </w:rPr>
      </w:pPr>
      <w:r w:rsidRPr="006D76A9">
        <w:rPr>
          <w:rFonts w:ascii="Arial" w:hAnsi="Arial" w:cs="Arial"/>
          <w:b/>
        </w:rPr>
        <w:t>Air / Ocean / Rail / Expedite</w:t>
      </w:r>
      <w:r>
        <w:rPr>
          <w:rFonts w:ascii="Arial" w:hAnsi="Arial" w:cs="Arial"/>
        </w:rPr>
        <w:t xml:space="preserve"> - Applicable to all facilities of the </w:t>
      </w:r>
      <w:r w:rsidR="00E8779B">
        <w:rPr>
          <w:rFonts w:ascii="Arial" w:hAnsi="Arial" w:cs="Arial"/>
        </w:rPr>
        <w:t>Flex-N-Gate</w:t>
      </w:r>
      <w:r>
        <w:rPr>
          <w:rFonts w:ascii="Arial" w:hAnsi="Arial" w:cs="Arial"/>
        </w:rPr>
        <w:t xml:space="preserve"> family of companies.  </w:t>
      </w:r>
    </w:p>
    <w:p w:rsidR="001C66FA" w:rsidRDefault="00EB09C0" w:rsidP="00EB09C0">
      <w:pPr>
        <w:numPr>
          <w:ilvl w:val="1"/>
          <w:numId w:val="7"/>
        </w:numPr>
        <w:rPr>
          <w:rFonts w:ascii="Arial" w:hAnsi="Arial" w:cs="Arial"/>
        </w:rPr>
      </w:pPr>
      <w:r>
        <w:rPr>
          <w:rFonts w:ascii="Arial" w:hAnsi="Arial" w:cs="Arial"/>
        </w:rPr>
        <w:t xml:space="preserve">Routings for air, ocean, rail and expedite (regardless of mode) will be provided in writing by the Materials or Purchasing Manager of the responsible </w:t>
      </w:r>
      <w:r w:rsidR="00E8779B">
        <w:rPr>
          <w:rFonts w:ascii="Arial" w:hAnsi="Arial" w:cs="Arial"/>
        </w:rPr>
        <w:t>Flex-N-Gate</w:t>
      </w:r>
      <w:r>
        <w:rPr>
          <w:rFonts w:ascii="Arial" w:hAnsi="Arial" w:cs="Arial"/>
        </w:rPr>
        <w:t xml:space="preserve"> facility OR by a member of the Corporate Logistics group, previously identified herein.</w:t>
      </w:r>
    </w:p>
    <w:p w:rsidR="00EB09C0" w:rsidRDefault="001C66FA" w:rsidP="00EB09C0">
      <w:pPr>
        <w:numPr>
          <w:ilvl w:val="1"/>
          <w:numId w:val="7"/>
        </w:numPr>
        <w:rPr>
          <w:rFonts w:ascii="Arial" w:hAnsi="Arial" w:cs="Arial"/>
        </w:rPr>
      </w:pPr>
      <w:r>
        <w:rPr>
          <w:rFonts w:ascii="Arial" w:hAnsi="Arial" w:cs="Arial"/>
        </w:rPr>
        <w:t>Expedites resulting from the past due status of the supplier will be controlled and paid for by the supplier unless the FNG facility determines that the supplier is not executing the expedite function effectively.  Any expedites arranged by FNG staff on behalf of the past due supplier will be charged back to the supplier through the debit process. Under no circumstances wi</w:t>
      </w:r>
      <w:r w:rsidR="00F676DA">
        <w:rPr>
          <w:rFonts w:ascii="Arial" w:hAnsi="Arial" w:cs="Arial"/>
        </w:rPr>
        <w:t xml:space="preserve">ll </w:t>
      </w:r>
      <w:r>
        <w:rPr>
          <w:rFonts w:ascii="Arial" w:hAnsi="Arial" w:cs="Arial"/>
        </w:rPr>
        <w:t xml:space="preserve">the supplier use any accounts owned, controlled or paid by FNG for the purpose of expediting past due materials. </w:t>
      </w:r>
      <w:r w:rsidR="00EB09C0">
        <w:rPr>
          <w:rFonts w:ascii="Arial" w:hAnsi="Arial" w:cs="Arial"/>
        </w:rPr>
        <w:t xml:space="preserve">  </w:t>
      </w:r>
    </w:p>
    <w:p w:rsidR="00EB09C0" w:rsidRDefault="00EB09C0" w:rsidP="00EB09C0">
      <w:pPr>
        <w:numPr>
          <w:ilvl w:val="1"/>
          <w:numId w:val="7"/>
        </w:numPr>
        <w:rPr>
          <w:rFonts w:ascii="Arial" w:hAnsi="Arial" w:cs="Arial"/>
        </w:rPr>
      </w:pPr>
      <w:r>
        <w:rPr>
          <w:rFonts w:ascii="Arial" w:hAnsi="Arial" w:cs="Arial"/>
        </w:rPr>
        <w:t>For all repetitive international moves (non-expedite) and unless otherwise noted on the routing, all shipments in the lane specified by the routing instruction will be handled by the same carrier or freight forwarder.</w:t>
      </w:r>
    </w:p>
    <w:p w:rsidR="006C3F27" w:rsidRDefault="006C3F27" w:rsidP="006C3F27">
      <w:pPr>
        <w:rPr>
          <w:rFonts w:ascii="Arial" w:hAnsi="Arial" w:cs="Arial"/>
        </w:rPr>
      </w:pPr>
    </w:p>
    <w:p w:rsidR="006C3F27" w:rsidRDefault="006C3F27" w:rsidP="006C3F27">
      <w:pPr>
        <w:rPr>
          <w:rFonts w:ascii="Arial" w:hAnsi="Arial" w:cs="Arial"/>
        </w:rPr>
      </w:pPr>
    </w:p>
    <w:p w:rsidR="00F676DA" w:rsidRDefault="00F676DA" w:rsidP="006C3F27">
      <w:pPr>
        <w:rPr>
          <w:rFonts w:ascii="Arial" w:hAnsi="Arial" w:cs="Arial"/>
        </w:rPr>
      </w:pPr>
    </w:p>
    <w:p w:rsidR="00EB09C0" w:rsidRPr="00A62F06" w:rsidRDefault="00EB09C0" w:rsidP="00EB09C0">
      <w:pPr>
        <w:rPr>
          <w:rFonts w:ascii="Arial" w:hAnsi="Arial" w:cs="Arial"/>
          <w:b/>
          <w:u w:val="single"/>
        </w:rPr>
      </w:pPr>
      <w:r>
        <w:rPr>
          <w:rFonts w:ascii="Arial" w:hAnsi="Arial" w:cs="Arial"/>
          <w:b/>
          <w:u w:val="single"/>
        </w:rPr>
        <w:t xml:space="preserve">INTERNATIONAL </w:t>
      </w:r>
      <w:r w:rsidRPr="00A62F06">
        <w:rPr>
          <w:rFonts w:ascii="Arial" w:hAnsi="Arial" w:cs="Arial"/>
          <w:b/>
          <w:u w:val="single"/>
        </w:rPr>
        <w:t>SHIPMENT DOCUMENTATION</w:t>
      </w:r>
    </w:p>
    <w:p w:rsidR="00EB09C0" w:rsidRDefault="00EB09C0" w:rsidP="00EB09C0">
      <w:pPr>
        <w:rPr>
          <w:rFonts w:ascii="Arial" w:hAnsi="Arial" w:cs="Arial"/>
          <w:b/>
        </w:rPr>
      </w:pPr>
    </w:p>
    <w:p w:rsidR="00860A4F" w:rsidRDefault="00EB09C0" w:rsidP="00860A4F">
      <w:pPr>
        <w:rPr>
          <w:rFonts w:ascii="Arial" w:hAnsi="Arial" w:cs="Arial"/>
        </w:rPr>
      </w:pPr>
      <w:r>
        <w:rPr>
          <w:rFonts w:ascii="Arial" w:hAnsi="Arial" w:cs="Arial"/>
        </w:rPr>
        <w:t>Suppliers are obligated to prepare</w:t>
      </w:r>
      <w:r w:rsidR="00E8072E">
        <w:rPr>
          <w:rFonts w:ascii="Arial" w:hAnsi="Arial" w:cs="Arial"/>
        </w:rPr>
        <w:t>, using their own staff and expertise,</w:t>
      </w:r>
      <w:r>
        <w:rPr>
          <w:rFonts w:ascii="Arial" w:hAnsi="Arial" w:cs="Arial"/>
        </w:rPr>
        <w:t xml:space="preserve"> accurate documentation of all international shipments made to </w:t>
      </w:r>
      <w:r w:rsidR="00E8779B">
        <w:rPr>
          <w:rFonts w:ascii="Arial" w:hAnsi="Arial" w:cs="Arial"/>
        </w:rPr>
        <w:t>Flex-N-Gate</w:t>
      </w:r>
      <w:r w:rsidR="009B457A">
        <w:rPr>
          <w:rFonts w:ascii="Arial" w:hAnsi="Arial" w:cs="Arial"/>
        </w:rPr>
        <w:t xml:space="preserve"> or on behalf of Flex-N-Gate</w:t>
      </w:r>
      <w:r>
        <w:rPr>
          <w:rFonts w:ascii="Arial" w:hAnsi="Arial" w:cs="Arial"/>
        </w:rPr>
        <w:t xml:space="preserve">, presenting the same to the routed carrier at the time of shipment. </w:t>
      </w:r>
      <w:r w:rsidR="00860A4F">
        <w:rPr>
          <w:rFonts w:ascii="Arial" w:hAnsi="Arial" w:cs="Arial"/>
        </w:rPr>
        <w:t xml:space="preserve">Documents are also to be provided electronically to the </w:t>
      </w:r>
      <w:r w:rsidR="00E8779B">
        <w:rPr>
          <w:rFonts w:ascii="Arial" w:hAnsi="Arial" w:cs="Arial"/>
        </w:rPr>
        <w:t>Flex-N-Gate</w:t>
      </w:r>
      <w:r w:rsidR="00860A4F">
        <w:rPr>
          <w:rFonts w:ascii="Arial" w:hAnsi="Arial" w:cs="Arial"/>
        </w:rPr>
        <w:t xml:space="preserve"> customs broker simultaneously with carrier departure for all shipments tendered other than DDP.  In addition to the documents described in the domestic transportation segment of this policy, international shipments require additional documentation as noted below. </w:t>
      </w:r>
    </w:p>
    <w:p w:rsidR="00860A4F" w:rsidRDefault="00860A4F" w:rsidP="00860A4F">
      <w:pPr>
        <w:rPr>
          <w:rFonts w:ascii="Arial" w:hAnsi="Arial" w:cs="Arial"/>
        </w:rPr>
      </w:pPr>
    </w:p>
    <w:p w:rsidR="00860A4F" w:rsidRPr="00860A4F" w:rsidRDefault="00E8072E" w:rsidP="00860A4F">
      <w:pPr>
        <w:rPr>
          <w:rFonts w:ascii="Arial" w:hAnsi="Arial" w:cs="Arial"/>
        </w:rPr>
      </w:pPr>
      <w:r w:rsidRPr="00860A4F">
        <w:rPr>
          <w:rFonts w:ascii="Arial" w:hAnsi="Arial" w:cs="Arial"/>
          <w:i/>
        </w:rPr>
        <w:t xml:space="preserve">In the event the supplier is unable or unwilling to create the necessary documentation, </w:t>
      </w:r>
      <w:r w:rsidR="00E8779B">
        <w:rPr>
          <w:rFonts w:ascii="Arial" w:hAnsi="Arial" w:cs="Arial"/>
          <w:i/>
        </w:rPr>
        <w:t>Flex-N-Gate</w:t>
      </w:r>
      <w:r w:rsidRPr="00860A4F">
        <w:rPr>
          <w:rFonts w:ascii="Arial" w:hAnsi="Arial" w:cs="Arial"/>
          <w:i/>
        </w:rPr>
        <w:t xml:space="preserve"> Logistics staff will prepare s</w:t>
      </w:r>
      <w:r w:rsidR="00860A4F" w:rsidRPr="00860A4F">
        <w:rPr>
          <w:rFonts w:ascii="Arial" w:hAnsi="Arial" w:cs="Arial"/>
          <w:i/>
        </w:rPr>
        <w:t xml:space="preserve">aid </w:t>
      </w:r>
      <w:r w:rsidRPr="00860A4F">
        <w:rPr>
          <w:rFonts w:ascii="Arial" w:hAnsi="Arial" w:cs="Arial"/>
          <w:i/>
        </w:rPr>
        <w:t>documentat</w:t>
      </w:r>
      <w:r w:rsidR="00860A4F" w:rsidRPr="00860A4F">
        <w:rPr>
          <w:rFonts w:ascii="Arial" w:hAnsi="Arial" w:cs="Arial"/>
          <w:i/>
        </w:rPr>
        <w:t>ion in exchange for a 2% reduction of the invoice price of the shipment in question, subject to a $100 US minimum charge.</w:t>
      </w:r>
      <w:r w:rsidR="00860A4F" w:rsidRPr="00860A4F">
        <w:rPr>
          <w:rFonts w:ascii="Arial" w:hAnsi="Arial" w:cs="Arial"/>
        </w:rPr>
        <w:t xml:space="preserve">  </w:t>
      </w:r>
    </w:p>
    <w:p w:rsidR="00860A4F" w:rsidRDefault="00860A4F" w:rsidP="00860A4F">
      <w:pPr>
        <w:rPr>
          <w:rFonts w:ascii="Arial" w:hAnsi="Arial" w:cs="Arial"/>
        </w:rPr>
      </w:pPr>
    </w:p>
    <w:p w:rsidR="00214D71" w:rsidRDefault="00214D71" w:rsidP="00860A4F">
      <w:pPr>
        <w:rPr>
          <w:rFonts w:ascii="Arial" w:hAnsi="Arial" w:cs="Arial"/>
        </w:rPr>
      </w:pPr>
      <w:r>
        <w:rPr>
          <w:rFonts w:ascii="Arial" w:hAnsi="Arial" w:cs="Arial"/>
        </w:rPr>
        <w:t>Required documents:</w:t>
      </w:r>
    </w:p>
    <w:p w:rsidR="00214D71" w:rsidRDefault="00214D71" w:rsidP="00214D71">
      <w:pPr>
        <w:pStyle w:val="Paragraphedeliste"/>
        <w:numPr>
          <w:ilvl w:val="0"/>
          <w:numId w:val="20"/>
        </w:numPr>
        <w:rPr>
          <w:rFonts w:ascii="Arial" w:hAnsi="Arial" w:cs="Arial"/>
        </w:rPr>
      </w:pPr>
      <w:r>
        <w:rPr>
          <w:rFonts w:ascii="Arial" w:hAnsi="Arial" w:cs="Arial"/>
        </w:rPr>
        <w:t>Commercial or Proforma invoice</w:t>
      </w:r>
    </w:p>
    <w:p w:rsidR="00214D71" w:rsidRDefault="00214D71" w:rsidP="00214D71">
      <w:pPr>
        <w:pStyle w:val="Paragraphedeliste"/>
        <w:numPr>
          <w:ilvl w:val="0"/>
          <w:numId w:val="20"/>
        </w:numPr>
        <w:rPr>
          <w:rFonts w:ascii="Arial" w:hAnsi="Arial" w:cs="Arial"/>
        </w:rPr>
      </w:pPr>
      <w:r>
        <w:rPr>
          <w:rFonts w:ascii="Arial" w:hAnsi="Arial" w:cs="Arial"/>
        </w:rPr>
        <w:t>Packing List</w:t>
      </w:r>
    </w:p>
    <w:p w:rsidR="00214D71" w:rsidRDefault="00214D71" w:rsidP="00214D71">
      <w:pPr>
        <w:pStyle w:val="Paragraphedeliste"/>
        <w:numPr>
          <w:ilvl w:val="0"/>
          <w:numId w:val="20"/>
        </w:numPr>
        <w:rPr>
          <w:rFonts w:ascii="Arial" w:hAnsi="Arial" w:cs="Arial"/>
        </w:rPr>
      </w:pPr>
      <w:r>
        <w:rPr>
          <w:rFonts w:ascii="Arial" w:hAnsi="Arial" w:cs="Arial"/>
        </w:rPr>
        <w:t>Free Trade Agreement (“FTA”) Certificate of Origin (i.e. USMCA) or Certificate of Origin (if goods do not qualify for FTA benefits)</w:t>
      </w:r>
    </w:p>
    <w:p w:rsidR="00214D71" w:rsidRDefault="00214D71" w:rsidP="00214D71">
      <w:pPr>
        <w:pStyle w:val="Paragraphedeliste"/>
        <w:numPr>
          <w:ilvl w:val="0"/>
          <w:numId w:val="20"/>
        </w:numPr>
        <w:rPr>
          <w:rFonts w:ascii="Arial" w:hAnsi="Arial" w:cs="Arial"/>
        </w:rPr>
      </w:pPr>
      <w:r>
        <w:rPr>
          <w:rFonts w:ascii="Arial" w:hAnsi="Arial" w:cs="Arial"/>
        </w:rPr>
        <w:t>Bill of Lading</w:t>
      </w:r>
    </w:p>
    <w:p w:rsidR="00214D71" w:rsidRDefault="00214D71" w:rsidP="00214D71">
      <w:pPr>
        <w:pStyle w:val="Paragraphedeliste"/>
        <w:numPr>
          <w:ilvl w:val="0"/>
          <w:numId w:val="20"/>
        </w:numPr>
        <w:rPr>
          <w:rFonts w:ascii="Arial" w:hAnsi="Arial" w:cs="Arial"/>
        </w:rPr>
      </w:pPr>
      <w:r>
        <w:rPr>
          <w:rFonts w:ascii="Arial" w:hAnsi="Arial" w:cs="Arial"/>
        </w:rPr>
        <w:t>Mill Certificate, only if shipping steel/ aluminum</w:t>
      </w:r>
    </w:p>
    <w:p w:rsidR="00E41DEA" w:rsidRDefault="00E41DEA" w:rsidP="00214D71">
      <w:pPr>
        <w:pStyle w:val="Paragraphedeliste"/>
        <w:numPr>
          <w:ilvl w:val="0"/>
          <w:numId w:val="20"/>
        </w:numPr>
        <w:rPr>
          <w:rFonts w:ascii="Arial" w:hAnsi="Arial" w:cs="Arial"/>
        </w:rPr>
      </w:pPr>
      <w:r>
        <w:rPr>
          <w:rFonts w:ascii="Arial" w:hAnsi="Arial" w:cs="Arial"/>
        </w:rPr>
        <w:t>MSDS, only if shipping chemicals, resin, etc.</w:t>
      </w:r>
    </w:p>
    <w:p w:rsidR="00E41DEA" w:rsidRDefault="00214D71" w:rsidP="00E41DEA">
      <w:pPr>
        <w:pStyle w:val="Paragraphedeliste"/>
        <w:numPr>
          <w:ilvl w:val="0"/>
          <w:numId w:val="20"/>
        </w:numPr>
        <w:rPr>
          <w:rFonts w:ascii="Arial" w:hAnsi="Arial" w:cs="Arial"/>
        </w:rPr>
      </w:pPr>
      <w:r>
        <w:rPr>
          <w:rFonts w:ascii="Arial" w:hAnsi="Arial" w:cs="Arial"/>
        </w:rPr>
        <w:t>ISPM-15 Certificate for Wood Packaging, only if shipping on wood packing</w:t>
      </w:r>
      <w:r w:rsidR="00070AA9">
        <w:rPr>
          <w:rFonts w:ascii="Arial" w:hAnsi="Arial" w:cs="Arial"/>
        </w:rPr>
        <w:t xml:space="preserve"> </w:t>
      </w:r>
    </w:p>
    <w:p w:rsidR="00E41DEA" w:rsidRDefault="00E41DEA" w:rsidP="00E41DEA">
      <w:pPr>
        <w:rPr>
          <w:rFonts w:ascii="Arial" w:hAnsi="Arial" w:cs="Arial"/>
        </w:rPr>
      </w:pPr>
    </w:p>
    <w:p w:rsidR="00E41DEA" w:rsidRPr="00E41DEA" w:rsidRDefault="00E41DEA" w:rsidP="00E41DEA">
      <w:pPr>
        <w:rPr>
          <w:rFonts w:ascii="Arial" w:hAnsi="Arial" w:cs="Arial"/>
        </w:rPr>
      </w:pPr>
    </w:p>
    <w:p w:rsidR="00EB09C0" w:rsidRDefault="00EB09C0" w:rsidP="00860A4F">
      <w:pPr>
        <w:rPr>
          <w:rFonts w:ascii="Arial" w:hAnsi="Arial" w:cs="Arial"/>
        </w:rPr>
      </w:pPr>
      <w:r>
        <w:rPr>
          <w:rFonts w:ascii="Arial" w:hAnsi="Arial" w:cs="Arial"/>
          <w:b/>
        </w:rPr>
        <w:t xml:space="preserve">Commercial Invoice Requirements – </w:t>
      </w:r>
      <w:r>
        <w:rPr>
          <w:rFonts w:ascii="Arial" w:hAnsi="Arial" w:cs="Arial"/>
        </w:rPr>
        <w:t xml:space="preserve">all international shipments must be accompanied by a commercial invoice that meets or exceeds the legal requirements of the country of shipment origin and the country of shipment destination. At a minimum it must include the following: </w:t>
      </w:r>
    </w:p>
    <w:p w:rsidR="00E41DEA" w:rsidRDefault="00E41DEA" w:rsidP="00E41DEA">
      <w:pPr>
        <w:pStyle w:val="Paragraphedeliste"/>
        <w:numPr>
          <w:ilvl w:val="2"/>
          <w:numId w:val="21"/>
        </w:numPr>
        <w:contextualSpacing w:val="0"/>
        <w:rPr>
          <w:b/>
          <w:bCs/>
          <w:sz w:val="22"/>
          <w:szCs w:val="22"/>
          <w:u w:val="single"/>
        </w:rPr>
      </w:pPr>
      <w:r>
        <w:t>Vendor’s (Seller) Name, Address, and Tax ID number</w:t>
      </w:r>
    </w:p>
    <w:p w:rsidR="00E41DEA" w:rsidRDefault="00E41DEA" w:rsidP="00E41DEA">
      <w:pPr>
        <w:pStyle w:val="Paragraphedeliste"/>
        <w:numPr>
          <w:ilvl w:val="2"/>
          <w:numId w:val="21"/>
        </w:numPr>
        <w:contextualSpacing w:val="0"/>
        <w:rPr>
          <w:b/>
          <w:bCs/>
          <w:u w:val="single"/>
        </w:rPr>
      </w:pPr>
      <w:r>
        <w:t>Exporter’s (Shipper) Name and Address, if different from the Vendor</w:t>
      </w:r>
    </w:p>
    <w:p w:rsidR="00E41DEA" w:rsidRDefault="00E41DEA" w:rsidP="00E41DEA">
      <w:pPr>
        <w:pStyle w:val="Paragraphedeliste"/>
        <w:numPr>
          <w:ilvl w:val="2"/>
          <w:numId w:val="21"/>
        </w:numPr>
        <w:contextualSpacing w:val="0"/>
        <w:rPr>
          <w:b/>
          <w:bCs/>
          <w:u w:val="single"/>
        </w:rPr>
      </w:pPr>
      <w:r>
        <w:t>Consignee’s (Receiver) Name, Address, and Tax ID number</w:t>
      </w:r>
    </w:p>
    <w:p w:rsidR="00E41DEA" w:rsidRDefault="00E41DEA" w:rsidP="00E41DEA">
      <w:pPr>
        <w:pStyle w:val="Paragraphedeliste"/>
        <w:numPr>
          <w:ilvl w:val="2"/>
          <w:numId w:val="21"/>
        </w:numPr>
        <w:contextualSpacing w:val="0"/>
        <w:rPr>
          <w:b/>
          <w:bCs/>
          <w:u w:val="single"/>
        </w:rPr>
      </w:pPr>
      <w:r>
        <w:t>Purchaser’s (Buyer) Name, Address, and Tax ID number, if different from the Vendor</w:t>
      </w:r>
    </w:p>
    <w:p w:rsidR="00E41DEA" w:rsidRDefault="00E41DEA" w:rsidP="00E41DEA">
      <w:pPr>
        <w:pStyle w:val="Paragraphedeliste"/>
        <w:numPr>
          <w:ilvl w:val="2"/>
          <w:numId w:val="21"/>
        </w:numPr>
        <w:contextualSpacing w:val="0"/>
        <w:rPr>
          <w:b/>
          <w:bCs/>
          <w:u w:val="single"/>
        </w:rPr>
      </w:pPr>
      <w:r>
        <w:t xml:space="preserve">Notation of who is responsible for the payment of duties, taxes, fees, and customs clearance (typically the purchaser if not listed elsewhere) </w:t>
      </w:r>
    </w:p>
    <w:p w:rsidR="00E41DEA" w:rsidRDefault="00E41DEA" w:rsidP="00E41DEA">
      <w:pPr>
        <w:pStyle w:val="Paragraphedeliste"/>
        <w:numPr>
          <w:ilvl w:val="2"/>
          <w:numId w:val="21"/>
        </w:numPr>
        <w:contextualSpacing w:val="0"/>
        <w:rPr>
          <w:b/>
          <w:bCs/>
          <w:u w:val="single"/>
        </w:rPr>
      </w:pPr>
      <w:r>
        <w:t>Mode of Transport (ex. Truck, Air, Ocean, Rail – should match the BOL</w:t>
      </w:r>
    </w:p>
    <w:p w:rsidR="00E41DEA" w:rsidRDefault="00E41DEA" w:rsidP="00E41DEA">
      <w:pPr>
        <w:pStyle w:val="Paragraphedeliste"/>
        <w:numPr>
          <w:ilvl w:val="2"/>
          <w:numId w:val="21"/>
        </w:numPr>
        <w:contextualSpacing w:val="0"/>
        <w:rPr>
          <w:b/>
          <w:bCs/>
          <w:u w:val="single"/>
        </w:rPr>
      </w:pPr>
      <w:r>
        <w:t>Reason for shipment (ex. sale, consignment, lease, repair, return, trial, etc.)</w:t>
      </w:r>
    </w:p>
    <w:p w:rsidR="00E41DEA" w:rsidRDefault="00E41DEA" w:rsidP="00E41DEA">
      <w:pPr>
        <w:pStyle w:val="Paragraphedeliste"/>
        <w:numPr>
          <w:ilvl w:val="2"/>
          <w:numId w:val="21"/>
        </w:numPr>
        <w:contextualSpacing w:val="0"/>
        <w:rPr>
          <w:b/>
          <w:bCs/>
          <w:u w:val="single"/>
        </w:rPr>
      </w:pPr>
      <w:r>
        <w:t>Date of Direct Shipment to Consignee</w:t>
      </w:r>
    </w:p>
    <w:p w:rsidR="00E41DEA" w:rsidRDefault="00E41DEA" w:rsidP="00E41DEA">
      <w:pPr>
        <w:pStyle w:val="Paragraphedeliste"/>
        <w:numPr>
          <w:ilvl w:val="2"/>
          <w:numId w:val="21"/>
        </w:numPr>
        <w:contextualSpacing w:val="0"/>
        <w:rPr>
          <w:b/>
          <w:bCs/>
          <w:u w:val="single"/>
        </w:rPr>
      </w:pPr>
      <w:r>
        <w:t xml:space="preserve">Shipment reference Number (PO No., POR No., JOB No., RMA No., etc.) </w:t>
      </w:r>
    </w:p>
    <w:p w:rsidR="00E41DEA" w:rsidRDefault="00E41DEA" w:rsidP="00E41DEA">
      <w:pPr>
        <w:pStyle w:val="Paragraphedeliste"/>
        <w:numPr>
          <w:ilvl w:val="2"/>
          <w:numId w:val="21"/>
        </w:numPr>
        <w:contextualSpacing w:val="0"/>
        <w:rPr>
          <w:b/>
          <w:bCs/>
          <w:u w:val="single"/>
        </w:rPr>
      </w:pPr>
      <w:r>
        <w:t xml:space="preserve">Number of Packages </w:t>
      </w:r>
    </w:p>
    <w:p w:rsidR="00E41DEA" w:rsidRDefault="00E41DEA" w:rsidP="00E41DEA">
      <w:pPr>
        <w:pStyle w:val="Paragraphedeliste"/>
        <w:numPr>
          <w:ilvl w:val="2"/>
          <w:numId w:val="21"/>
        </w:numPr>
        <w:contextualSpacing w:val="0"/>
        <w:rPr>
          <w:b/>
          <w:bCs/>
          <w:u w:val="single"/>
        </w:rPr>
      </w:pPr>
      <w:r>
        <w:t xml:space="preserve">Quantity (PCS, LBS, etc.) </w:t>
      </w:r>
    </w:p>
    <w:p w:rsidR="00E41DEA" w:rsidRDefault="00E41DEA" w:rsidP="00E41DEA">
      <w:pPr>
        <w:pStyle w:val="Paragraphedeliste"/>
        <w:numPr>
          <w:ilvl w:val="2"/>
          <w:numId w:val="21"/>
        </w:numPr>
        <w:contextualSpacing w:val="0"/>
        <w:rPr>
          <w:b/>
          <w:bCs/>
          <w:u w:val="single"/>
        </w:rPr>
      </w:pPr>
      <w:r>
        <w:t>Price paid or payable by unit</w:t>
      </w:r>
    </w:p>
    <w:p w:rsidR="00E41DEA" w:rsidRDefault="00E41DEA" w:rsidP="00E41DEA">
      <w:pPr>
        <w:pStyle w:val="Paragraphedeliste"/>
        <w:numPr>
          <w:ilvl w:val="2"/>
          <w:numId w:val="21"/>
        </w:numPr>
        <w:contextualSpacing w:val="0"/>
        <w:rPr>
          <w:b/>
          <w:bCs/>
          <w:u w:val="single"/>
        </w:rPr>
      </w:pPr>
      <w:r>
        <w:t>Any amendments made to the total price paid or payable (ex. Royalties, assists, packing, freight, etc.)</w:t>
      </w:r>
    </w:p>
    <w:p w:rsidR="00E41DEA" w:rsidRDefault="00E41DEA" w:rsidP="00E41DEA">
      <w:pPr>
        <w:pStyle w:val="Paragraphedeliste"/>
        <w:numPr>
          <w:ilvl w:val="2"/>
          <w:numId w:val="21"/>
        </w:numPr>
        <w:contextualSpacing w:val="0"/>
        <w:rPr>
          <w:b/>
          <w:bCs/>
          <w:u w:val="single"/>
        </w:rPr>
      </w:pPr>
      <w:r>
        <w:t>Currency of Settlement (ex. USD, CAD, MXP, etc.)</w:t>
      </w:r>
    </w:p>
    <w:p w:rsidR="00E41DEA" w:rsidRDefault="00E41DEA" w:rsidP="00E41DEA">
      <w:pPr>
        <w:pStyle w:val="Paragraphedeliste"/>
        <w:numPr>
          <w:ilvl w:val="2"/>
          <w:numId w:val="21"/>
        </w:numPr>
        <w:contextualSpacing w:val="0"/>
        <w:rPr>
          <w:b/>
          <w:bCs/>
          <w:u w:val="single"/>
        </w:rPr>
      </w:pPr>
      <w:r>
        <w:t>Part number, serial number, technical description (i.e. CMS description), and general description of the goods (ex. “Part No. ABC123; BMPR ASSY (STEEL AUTOMOTIVE COMPLETE BUMPER ASSEMBLY FOR PRODUCTION)”)</w:t>
      </w:r>
    </w:p>
    <w:p w:rsidR="00E41DEA" w:rsidRDefault="00E41DEA" w:rsidP="00E41DEA">
      <w:pPr>
        <w:pStyle w:val="Paragraphedeliste"/>
        <w:numPr>
          <w:ilvl w:val="2"/>
          <w:numId w:val="21"/>
        </w:numPr>
        <w:contextualSpacing w:val="0"/>
        <w:rPr>
          <w:b/>
          <w:bCs/>
          <w:u w:val="single"/>
        </w:rPr>
      </w:pPr>
      <w:r>
        <w:t>Tariff Classification of the goods (to be verified by FNG’s Corporate Customs Compliance Manager)</w:t>
      </w:r>
    </w:p>
    <w:p w:rsidR="00E41DEA" w:rsidRDefault="00E41DEA" w:rsidP="00E41DEA">
      <w:pPr>
        <w:pStyle w:val="Paragraphedeliste"/>
        <w:numPr>
          <w:ilvl w:val="2"/>
          <w:numId w:val="21"/>
        </w:numPr>
        <w:contextualSpacing w:val="0"/>
        <w:rPr>
          <w:b/>
          <w:bCs/>
          <w:u w:val="single"/>
        </w:rPr>
      </w:pPr>
      <w:r>
        <w:t>Country of Origin of goods</w:t>
      </w:r>
    </w:p>
    <w:p w:rsidR="00E41DEA" w:rsidRPr="00E41DEA" w:rsidRDefault="00E41DEA" w:rsidP="00E41DEA">
      <w:pPr>
        <w:pStyle w:val="Paragraphedeliste"/>
        <w:numPr>
          <w:ilvl w:val="2"/>
          <w:numId w:val="21"/>
        </w:numPr>
        <w:contextualSpacing w:val="0"/>
        <w:rPr>
          <w:b/>
          <w:bCs/>
          <w:u w:val="single"/>
        </w:rPr>
      </w:pPr>
      <w:r>
        <w:t>Total Weight, Net or Gross</w:t>
      </w:r>
    </w:p>
    <w:p w:rsidR="00E41DEA" w:rsidRPr="00E41DEA" w:rsidRDefault="00E41DEA" w:rsidP="00E41DEA">
      <w:pPr>
        <w:pStyle w:val="Paragraphedeliste"/>
        <w:numPr>
          <w:ilvl w:val="2"/>
          <w:numId w:val="21"/>
        </w:numPr>
        <w:rPr>
          <w:b/>
          <w:bCs/>
          <w:u w:val="single"/>
        </w:rPr>
      </w:pPr>
      <w:r w:rsidRPr="00E41DEA">
        <w:rPr>
          <w:b/>
          <w:bCs/>
          <w:u w:val="single"/>
        </w:rPr>
        <w:t xml:space="preserve">NOTE:  Sample Commercial Invoices are provided by several companies via the Internet.  </w:t>
      </w:r>
      <w:r>
        <w:rPr>
          <w:b/>
          <w:bCs/>
          <w:u w:val="single"/>
        </w:rPr>
        <w:t>We recommend the use of the attached template:</w:t>
      </w:r>
      <w:r w:rsidRPr="00E41DEA">
        <w:rPr>
          <w:b/>
          <w:bCs/>
          <w:u w:val="single"/>
        </w:rPr>
        <w:t xml:space="preserve"> </w:t>
      </w:r>
    </w:p>
    <w:p w:rsidR="00E41DEA" w:rsidRDefault="00070AA9" w:rsidP="00E41DEA">
      <w:pPr>
        <w:pStyle w:val="Paragraphedeliste"/>
        <w:ind w:left="2160"/>
        <w:contextualSpacing w:val="0"/>
        <w:rPr>
          <w:b/>
          <w:bCs/>
          <w:u w:val="single"/>
        </w:rPr>
      </w:pPr>
      <w:r>
        <w:rPr>
          <w:b/>
          <w:bCs/>
          <w:u w:val="single"/>
        </w:rPr>
        <w:object w:dxaOrig="1520" w:dyaOrig="987">
          <v:shape id="_x0000_i1026" type="#_x0000_t75" style="width:76.5pt;height:49.5pt" o:ole="">
            <v:imagedata r:id="rId55" o:title=""/>
          </v:shape>
          <o:OLEObject Type="Embed" ProgID="Excel.Sheet.12" ShapeID="_x0000_i1026" DrawAspect="Icon" ObjectID="_1781330148" r:id="rId56"/>
        </w:object>
      </w:r>
    </w:p>
    <w:p w:rsidR="00E41DEA" w:rsidRPr="00E41DEA" w:rsidRDefault="00E41DEA" w:rsidP="00E41DEA">
      <w:pPr>
        <w:pStyle w:val="Paragraphedeliste"/>
        <w:numPr>
          <w:ilvl w:val="0"/>
          <w:numId w:val="21"/>
        </w:numPr>
        <w:rPr>
          <w:rFonts w:ascii="Arial" w:hAnsi="Arial" w:cs="Arial"/>
        </w:rPr>
      </w:pPr>
    </w:p>
    <w:p w:rsidR="00462086" w:rsidRDefault="00B22909" w:rsidP="00EB09C0">
      <w:pPr>
        <w:numPr>
          <w:ilvl w:val="1"/>
          <w:numId w:val="13"/>
        </w:numPr>
        <w:rPr>
          <w:rFonts w:ascii="Arial" w:hAnsi="Arial" w:cs="Arial"/>
        </w:rPr>
      </w:pPr>
      <w:r>
        <w:rPr>
          <w:rFonts w:ascii="Arial" w:hAnsi="Arial" w:cs="Arial"/>
        </w:rPr>
        <w:t xml:space="preserve">. </w:t>
      </w:r>
      <w:r w:rsidR="00462086">
        <w:rPr>
          <w:rFonts w:ascii="Arial" w:hAnsi="Arial" w:cs="Arial"/>
        </w:rPr>
        <w:t xml:space="preserve"> </w:t>
      </w:r>
    </w:p>
    <w:p w:rsidR="00E41DEA" w:rsidRDefault="00E41DEA" w:rsidP="00E41DEA">
      <w:pPr>
        <w:ind w:left="2475"/>
        <w:rPr>
          <w:rFonts w:ascii="Arial" w:hAnsi="Arial" w:cs="Arial"/>
        </w:rPr>
      </w:pPr>
    </w:p>
    <w:p w:rsidR="00E41DEA" w:rsidRDefault="00E41DEA" w:rsidP="00E41DEA">
      <w:pPr>
        <w:ind w:left="2475"/>
        <w:rPr>
          <w:rFonts w:ascii="Arial" w:hAnsi="Arial" w:cs="Arial"/>
        </w:rPr>
      </w:pPr>
    </w:p>
    <w:p w:rsidR="007A34B8" w:rsidRDefault="00A9558C" w:rsidP="00A9558C">
      <w:pPr>
        <w:numPr>
          <w:ilvl w:val="0"/>
          <w:numId w:val="13"/>
        </w:numPr>
        <w:rPr>
          <w:rFonts w:ascii="Arial" w:hAnsi="Arial" w:cs="Arial"/>
        </w:rPr>
      </w:pPr>
      <w:r>
        <w:rPr>
          <w:rFonts w:ascii="Arial" w:hAnsi="Arial" w:cs="Arial"/>
          <w:b/>
        </w:rPr>
        <w:t>Certificate of Origin –</w:t>
      </w:r>
      <w:r w:rsidR="00A03F32">
        <w:rPr>
          <w:rFonts w:ascii="Arial" w:hAnsi="Arial" w:cs="Arial"/>
        </w:rPr>
        <w:t xml:space="preserve"> All international shipments must be accompanied by a certificate of origin that meets or exceeds the requirements of the destination country Customs office. T</w:t>
      </w:r>
      <w:r>
        <w:rPr>
          <w:rFonts w:ascii="Arial" w:hAnsi="Arial" w:cs="Arial"/>
        </w:rPr>
        <w:t xml:space="preserve">his document attests to the origin of the product being shipped from a manufacturing standpoint, NOT from a shipment standpoint.  </w:t>
      </w:r>
      <w:r w:rsidR="007A34B8">
        <w:rPr>
          <w:rFonts w:ascii="Arial" w:hAnsi="Arial" w:cs="Arial"/>
        </w:rPr>
        <w:t xml:space="preserve">If a Free Trade Agreement exists between the country of origin of the goods and the importer of record, the document should follow the specific requirements for content established by the terms of the trade agreement.  </w:t>
      </w:r>
    </w:p>
    <w:p w:rsidR="00A9558C" w:rsidRDefault="00A9558C" w:rsidP="00A9558C">
      <w:pPr>
        <w:numPr>
          <w:ilvl w:val="0"/>
          <w:numId w:val="13"/>
        </w:numPr>
        <w:rPr>
          <w:rFonts w:ascii="Arial" w:hAnsi="Arial" w:cs="Arial"/>
        </w:rPr>
      </w:pPr>
      <w:r>
        <w:rPr>
          <w:rFonts w:ascii="Arial" w:hAnsi="Arial" w:cs="Arial"/>
        </w:rPr>
        <w:t xml:space="preserve">For materials moving between points in North American, </w:t>
      </w:r>
      <w:r w:rsidR="007A34B8">
        <w:rPr>
          <w:rFonts w:ascii="Arial" w:hAnsi="Arial" w:cs="Arial"/>
        </w:rPr>
        <w:t>the certificate of origin</w:t>
      </w:r>
      <w:r>
        <w:rPr>
          <w:rFonts w:ascii="Arial" w:hAnsi="Arial" w:cs="Arial"/>
        </w:rPr>
        <w:t xml:space="preserve"> may be referred to as the </w:t>
      </w:r>
      <w:r w:rsidR="00352F0C">
        <w:rPr>
          <w:rFonts w:ascii="Arial" w:hAnsi="Arial" w:cs="Arial"/>
        </w:rPr>
        <w:t>USMCA</w:t>
      </w:r>
      <w:r w:rsidR="007A34B8">
        <w:rPr>
          <w:rFonts w:ascii="Arial" w:hAnsi="Arial" w:cs="Arial"/>
        </w:rPr>
        <w:t xml:space="preserve">/CUSMA/T-MEC </w:t>
      </w:r>
      <w:r>
        <w:rPr>
          <w:rFonts w:ascii="Arial" w:hAnsi="Arial" w:cs="Arial"/>
        </w:rPr>
        <w:t xml:space="preserve">Certificate of Origin. </w:t>
      </w:r>
      <w:r w:rsidR="00352F0C">
        <w:rPr>
          <w:rFonts w:ascii="Arial" w:hAnsi="Arial" w:cs="Arial"/>
        </w:rPr>
        <w:t xml:space="preserve">Please refer to the Flex-N-Gate preferred USMCA document format which is found on our website at www. Flex-N-Gate.com under the Purchasing tab.  </w:t>
      </w:r>
      <w:r>
        <w:rPr>
          <w:rFonts w:ascii="Arial" w:hAnsi="Arial" w:cs="Arial"/>
        </w:rPr>
        <w:t xml:space="preserve">At a minimum it should contain the following: </w:t>
      </w:r>
    </w:p>
    <w:p w:rsidR="00A9558C" w:rsidRDefault="00A9558C" w:rsidP="00A9558C">
      <w:pPr>
        <w:numPr>
          <w:ilvl w:val="1"/>
          <w:numId w:val="13"/>
        </w:numPr>
        <w:rPr>
          <w:rFonts w:ascii="Arial" w:hAnsi="Arial" w:cs="Arial"/>
        </w:rPr>
      </w:pPr>
      <w:r>
        <w:rPr>
          <w:rFonts w:ascii="Arial" w:hAnsi="Arial" w:cs="Arial"/>
          <w:b/>
        </w:rPr>
        <w:t>Exporter of Record Data –</w:t>
      </w:r>
      <w:r>
        <w:rPr>
          <w:rFonts w:ascii="Arial" w:hAnsi="Arial" w:cs="Arial"/>
        </w:rPr>
        <w:t xml:space="preserve"> name, address and tax ID number</w:t>
      </w:r>
      <w:r w:rsidR="00352F0C">
        <w:rPr>
          <w:rFonts w:ascii="Arial" w:hAnsi="Arial" w:cs="Arial"/>
        </w:rPr>
        <w:t xml:space="preserve"> and email address, if the form contains that field. </w:t>
      </w:r>
    </w:p>
    <w:p w:rsidR="00A9558C" w:rsidRDefault="00A9558C" w:rsidP="00A9558C">
      <w:pPr>
        <w:numPr>
          <w:ilvl w:val="1"/>
          <w:numId w:val="13"/>
        </w:numPr>
        <w:rPr>
          <w:rFonts w:ascii="Arial" w:hAnsi="Arial" w:cs="Arial"/>
        </w:rPr>
      </w:pPr>
      <w:r>
        <w:rPr>
          <w:rFonts w:ascii="Arial" w:hAnsi="Arial" w:cs="Arial"/>
          <w:b/>
        </w:rPr>
        <w:t>Date of Issue –</w:t>
      </w:r>
      <w:r>
        <w:rPr>
          <w:rFonts w:ascii="Arial" w:hAnsi="Arial" w:cs="Arial"/>
        </w:rPr>
        <w:t xml:space="preserve"> may be a blanket issue, if your company will ship the same product more than one time in a single 365 day period.  If issuing a blanket certificate, be sure to following proper date formats and rules. </w:t>
      </w:r>
      <w:r w:rsidR="00352F0C">
        <w:rPr>
          <w:rFonts w:ascii="Arial" w:hAnsi="Arial" w:cs="Arial"/>
        </w:rPr>
        <w:t>The blanket may not exceed 365 days.</w:t>
      </w:r>
    </w:p>
    <w:p w:rsidR="00C33860" w:rsidRDefault="00C33860" w:rsidP="00C33860">
      <w:pPr>
        <w:numPr>
          <w:ilvl w:val="2"/>
          <w:numId w:val="13"/>
        </w:numPr>
        <w:rPr>
          <w:rFonts w:ascii="Arial" w:hAnsi="Arial" w:cs="Arial"/>
        </w:rPr>
      </w:pPr>
      <w:r>
        <w:rPr>
          <w:rFonts w:ascii="Arial" w:hAnsi="Arial" w:cs="Arial"/>
          <w:b/>
        </w:rPr>
        <w:t>May be issued for a single shipment, with reference to the applicable invoice number.</w:t>
      </w:r>
      <w:r>
        <w:rPr>
          <w:rFonts w:ascii="Arial" w:hAnsi="Arial" w:cs="Arial"/>
        </w:rPr>
        <w:t xml:space="preserve"> </w:t>
      </w:r>
    </w:p>
    <w:p w:rsidR="00A9558C" w:rsidRDefault="00A9558C" w:rsidP="00A9558C">
      <w:pPr>
        <w:numPr>
          <w:ilvl w:val="1"/>
          <w:numId w:val="13"/>
        </w:numPr>
        <w:rPr>
          <w:rFonts w:ascii="Arial" w:hAnsi="Arial" w:cs="Arial"/>
        </w:rPr>
      </w:pPr>
      <w:r>
        <w:rPr>
          <w:rFonts w:ascii="Arial" w:hAnsi="Arial" w:cs="Arial"/>
          <w:b/>
        </w:rPr>
        <w:t>Manufacturer or Producer –</w:t>
      </w:r>
      <w:r>
        <w:rPr>
          <w:rFonts w:ascii="Arial" w:hAnsi="Arial" w:cs="Arial"/>
        </w:rPr>
        <w:t xml:space="preserve"> name, address and tax ID number of the manufacturer of the goods.  If products being shipped are produced by multiple manufacturers, it is acceptable in most cases to note that producer/manufacturer data will be specifically provided upon request from Customs. </w:t>
      </w:r>
      <w:r w:rsidR="00352F0C">
        <w:rPr>
          <w:rFonts w:ascii="Arial" w:hAnsi="Arial" w:cs="Arial"/>
        </w:rPr>
        <w:t xml:space="preserve">“SAME AS CERTIFIER” or “SAME AS EXPORTER” or “AVAILABLE TO CUSTOMS UPON REQUEST” are all acceptable answers.  </w:t>
      </w:r>
    </w:p>
    <w:p w:rsidR="00C33860" w:rsidRDefault="00C33860" w:rsidP="00C33860">
      <w:pPr>
        <w:numPr>
          <w:ilvl w:val="1"/>
          <w:numId w:val="13"/>
        </w:numPr>
        <w:rPr>
          <w:rFonts w:ascii="Arial" w:hAnsi="Arial" w:cs="Arial"/>
        </w:rPr>
      </w:pPr>
      <w:r>
        <w:rPr>
          <w:rFonts w:ascii="Arial" w:hAnsi="Arial" w:cs="Arial"/>
          <w:b/>
        </w:rPr>
        <w:t>Importer of Record Data –</w:t>
      </w:r>
      <w:r>
        <w:rPr>
          <w:rFonts w:ascii="Arial" w:hAnsi="Arial" w:cs="Arial"/>
        </w:rPr>
        <w:t xml:space="preserve"> name, address and tax ID number and email address, if the form contains that field.  “VARIOUS” is also acceptable, if the certificate applies to multiple importers.</w:t>
      </w:r>
    </w:p>
    <w:p w:rsidR="00A9558C" w:rsidRDefault="00A9558C" w:rsidP="00A9558C">
      <w:pPr>
        <w:numPr>
          <w:ilvl w:val="1"/>
          <w:numId w:val="13"/>
        </w:numPr>
        <w:rPr>
          <w:rFonts w:ascii="Arial" w:hAnsi="Arial" w:cs="Arial"/>
        </w:rPr>
      </w:pPr>
      <w:r>
        <w:rPr>
          <w:rFonts w:ascii="Arial" w:hAnsi="Arial" w:cs="Arial"/>
          <w:b/>
        </w:rPr>
        <w:t xml:space="preserve">Accurate description </w:t>
      </w:r>
      <w:r w:rsidR="00352F0C">
        <w:rPr>
          <w:rFonts w:ascii="Arial" w:hAnsi="Arial" w:cs="Arial"/>
          <w:b/>
        </w:rPr>
        <w:t xml:space="preserve">of the product(s) being shipped to allow for validation of the harmonized tariff code; </w:t>
      </w:r>
      <w:r w:rsidR="00C33860">
        <w:rPr>
          <w:rFonts w:ascii="Arial" w:hAnsi="Arial" w:cs="Arial"/>
          <w:b/>
        </w:rPr>
        <w:t xml:space="preserve">a part number is acceptable ONLY when also accompanied by a full description of the goods.  If a continuation page applies, it must be so noted. </w:t>
      </w:r>
    </w:p>
    <w:p w:rsidR="00A9558C" w:rsidRPr="00A9558C" w:rsidRDefault="00070AA9" w:rsidP="00A9558C">
      <w:pPr>
        <w:numPr>
          <w:ilvl w:val="1"/>
          <w:numId w:val="13"/>
        </w:numPr>
        <w:rPr>
          <w:rFonts w:ascii="Arial" w:hAnsi="Arial" w:cs="Arial"/>
        </w:rPr>
      </w:pPr>
      <w:r>
        <w:rPr>
          <w:rFonts w:ascii="Arial" w:hAnsi="Arial" w:cs="Arial"/>
          <w:b/>
        </w:rPr>
        <w:t xml:space="preserve">6-digit </w:t>
      </w:r>
      <w:r w:rsidR="00A9558C">
        <w:rPr>
          <w:rFonts w:ascii="Arial" w:hAnsi="Arial" w:cs="Arial"/>
          <w:b/>
        </w:rPr>
        <w:t>Harmonized tariff code for each product being shipped as applicable in the destination country</w:t>
      </w:r>
    </w:p>
    <w:p w:rsidR="00A9558C" w:rsidRDefault="00C33860" w:rsidP="00A9558C">
      <w:pPr>
        <w:numPr>
          <w:ilvl w:val="1"/>
          <w:numId w:val="13"/>
        </w:numPr>
        <w:rPr>
          <w:rFonts w:ascii="Arial" w:hAnsi="Arial" w:cs="Arial"/>
        </w:rPr>
      </w:pPr>
      <w:r>
        <w:rPr>
          <w:rFonts w:ascii="Arial" w:hAnsi="Arial" w:cs="Arial"/>
          <w:b/>
        </w:rPr>
        <w:t>Qualification Status</w:t>
      </w:r>
      <w:r w:rsidR="00EA018D">
        <w:rPr>
          <w:rFonts w:ascii="Arial" w:hAnsi="Arial" w:cs="Arial"/>
          <w:b/>
        </w:rPr>
        <w:t xml:space="preserve"> – </w:t>
      </w:r>
      <w:r w:rsidR="00EA018D">
        <w:rPr>
          <w:rFonts w:ascii="Arial" w:hAnsi="Arial" w:cs="Arial"/>
        </w:rPr>
        <w:t>see specific document instructions for further description.</w:t>
      </w:r>
    </w:p>
    <w:p w:rsidR="00C33860" w:rsidRDefault="00C33860" w:rsidP="00A9558C">
      <w:pPr>
        <w:numPr>
          <w:ilvl w:val="1"/>
          <w:numId w:val="13"/>
        </w:numPr>
        <w:rPr>
          <w:rFonts w:ascii="Arial" w:hAnsi="Arial" w:cs="Arial"/>
        </w:rPr>
      </w:pPr>
      <w:r>
        <w:rPr>
          <w:rFonts w:ascii="Arial" w:hAnsi="Arial" w:cs="Arial"/>
          <w:b/>
        </w:rPr>
        <w:t>Origin criterion –</w:t>
      </w:r>
      <w:r>
        <w:rPr>
          <w:rFonts w:ascii="Arial" w:hAnsi="Arial" w:cs="Arial"/>
        </w:rPr>
        <w:t xml:space="preserve"> as defined by the Free Trade Agreement being claimed. </w:t>
      </w:r>
    </w:p>
    <w:p w:rsidR="00EA018D" w:rsidRPr="00C33860" w:rsidRDefault="00EA018D" w:rsidP="00A9558C">
      <w:pPr>
        <w:numPr>
          <w:ilvl w:val="1"/>
          <w:numId w:val="13"/>
        </w:numPr>
        <w:rPr>
          <w:rFonts w:ascii="Arial" w:hAnsi="Arial" w:cs="Arial"/>
        </w:rPr>
      </w:pPr>
      <w:r>
        <w:rPr>
          <w:rFonts w:ascii="Arial" w:hAnsi="Arial" w:cs="Arial"/>
          <w:b/>
        </w:rPr>
        <w:t xml:space="preserve">Country of Origin </w:t>
      </w:r>
      <w:r w:rsidR="00C33860">
        <w:rPr>
          <w:rFonts w:ascii="Arial" w:hAnsi="Arial" w:cs="Arial"/>
          <w:b/>
        </w:rPr>
        <w:t xml:space="preserve">– </w:t>
      </w:r>
      <w:r w:rsidR="00C33860" w:rsidRPr="00C33860">
        <w:rPr>
          <w:rFonts w:ascii="Arial" w:hAnsi="Arial" w:cs="Arial"/>
        </w:rPr>
        <w:t>as applicable to the goods being shipped based on analysis of content</w:t>
      </w:r>
    </w:p>
    <w:p w:rsidR="00C33860" w:rsidRDefault="00C33860" w:rsidP="00A9558C">
      <w:pPr>
        <w:numPr>
          <w:ilvl w:val="1"/>
          <w:numId w:val="13"/>
        </w:numPr>
        <w:rPr>
          <w:rFonts w:ascii="Arial" w:hAnsi="Arial" w:cs="Arial"/>
        </w:rPr>
      </w:pPr>
      <w:r>
        <w:rPr>
          <w:rFonts w:ascii="Arial" w:hAnsi="Arial" w:cs="Arial"/>
          <w:b/>
        </w:rPr>
        <w:t xml:space="preserve">Accumulation Value – </w:t>
      </w:r>
      <w:r w:rsidRPr="00C33860">
        <w:rPr>
          <w:rFonts w:ascii="Arial" w:hAnsi="Arial" w:cs="Arial"/>
        </w:rPr>
        <w:t>to be listed where  a good does not qualify as originating under the Free Trade Agreement</w:t>
      </w:r>
      <w:r>
        <w:rPr>
          <w:rFonts w:ascii="Arial" w:hAnsi="Arial" w:cs="Arial"/>
          <w:b/>
        </w:rPr>
        <w:t xml:space="preserve"> </w:t>
      </w:r>
      <w:r w:rsidRPr="00C33860">
        <w:rPr>
          <w:rFonts w:ascii="Arial" w:hAnsi="Arial" w:cs="Arial"/>
        </w:rPr>
        <w:t xml:space="preserve">Rules of Origin. To be reported in US Dollars. </w:t>
      </w:r>
    </w:p>
    <w:p w:rsidR="007A34B8" w:rsidRDefault="00C33860" w:rsidP="00A9558C">
      <w:pPr>
        <w:numPr>
          <w:ilvl w:val="1"/>
          <w:numId w:val="13"/>
        </w:numPr>
        <w:rPr>
          <w:rFonts w:ascii="Arial" w:hAnsi="Arial" w:cs="Arial"/>
        </w:rPr>
      </w:pPr>
      <w:r>
        <w:rPr>
          <w:rFonts w:ascii="Arial" w:hAnsi="Arial" w:cs="Arial"/>
          <w:b/>
        </w:rPr>
        <w:t>Status of the Certifier –</w:t>
      </w:r>
      <w:r>
        <w:rPr>
          <w:rFonts w:ascii="Arial" w:hAnsi="Arial" w:cs="Arial"/>
        </w:rPr>
        <w:t xml:space="preserve"> identification of the Certifier as either the Importer, Exporter, Producer or Other party with a certification or statement of origin issued by the producer.</w:t>
      </w:r>
    </w:p>
    <w:p w:rsidR="00C33860" w:rsidRPr="00C33860" w:rsidRDefault="007A34B8" w:rsidP="00A9558C">
      <w:pPr>
        <w:numPr>
          <w:ilvl w:val="1"/>
          <w:numId w:val="13"/>
        </w:numPr>
        <w:rPr>
          <w:rFonts w:ascii="Arial" w:hAnsi="Arial" w:cs="Arial"/>
        </w:rPr>
      </w:pPr>
      <w:r>
        <w:rPr>
          <w:rFonts w:ascii="Arial" w:hAnsi="Arial" w:cs="Arial"/>
          <w:b/>
        </w:rPr>
        <w:t>Confirmation of number of pages contained in the executed document.</w:t>
      </w:r>
      <w:r w:rsidR="00C33860">
        <w:rPr>
          <w:rFonts w:ascii="Arial" w:hAnsi="Arial" w:cs="Arial"/>
        </w:rPr>
        <w:t xml:space="preserve"> </w:t>
      </w:r>
      <w:r w:rsidR="00C33860" w:rsidRPr="00C33860">
        <w:rPr>
          <w:rFonts w:ascii="Arial" w:hAnsi="Arial" w:cs="Arial"/>
        </w:rPr>
        <w:t xml:space="preserve"> </w:t>
      </w:r>
    </w:p>
    <w:p w:rsidR="00EA018D" w:rsidRPr="00EA018D" w:rsidRDefault="00EA018D" w:rsidP="007A34B8">
      <w:pPr>
        <w:numPr>
          <w:ilvl w:val="1"/>
          <w:numId w:val="13"/>
        </w:numPr>
        <w:rPr>
          <w:rFonts w:ascii="Arial" w:hAnsi="Arial" w:cs="Arial"/>
        </w:rPr>
      </w:pPr>
      <w:r>
        <w:rPr>
          <w:rFonts w:ascii="Arial" w:hAnsi="Arial" w:cs="Arial"/>
          <w:b/>
        </w:rPr>
        <w:t xml:space="preserve">Name, title and signature of </w:t>
      </w:r>
      <w:r w:rsidR="007A34B8">
        <w:rPr>
          <w:rFonts w:ascii="Arial" w:hAnsi="Arial" w:cs="Arial"/>
          <w:b/>
        </w:rPr>
        <w:t xml:space="preserve">the certifier as an authorized representative of the issuing company with legal signature and date of issue.  </w:t>
      </w:r>
    </w:p>
    <w:p w:rsidR="00EA018D" w:rsidRPr="00EA018D" w:rsidRDefault="00EA018D" w:rsidP="00A9558C">
      <w:pPr>
        <w:numPr>
          <w:ilvl w:val="1"/>
          <w:numId w:val="13"/>
        </w:numPr>
        <w:rPr>
          <w:rFonts w:ascii="Arial" w:hAnsi="Arial" w:cs="Arial"/>
        </w:rPr>
      </w:pPr>
      <w:r>
        <w:rPr>
          <w:rFonts w:ascii="Arial" w:hAnsi="Arial" w:cs="Arial"/>
          <w:b/>
        </w:rPr>
        <w:t>Phone and Fax number</w:t>
      </w:r>
      <w:r w:rsidR="007A34B8">
        <w:rPr>
          <w:rFonts w:ascii="Arial" w:hAnsi="Arial" w:cs="Arial"/>
          <w:b/>
        </w:rPr>
        <w:t xml:space="preserve"> and email address</w:t>
      </w:r>
      <w:r>
        <w:rPr>
          <w:rFonts w:ascii="Arial" w:hAnsi="Arial" w:cs="Arial"/>
          <w:b/>
        </w:rPr>
        <w:t xml:space="preserve"> of the issuing </w:t>
      </w:r>
      <w:r w:rsidR="007A34B8">
        <w:rPr>
          <w:rFonts w:ascii="Arial" w:hAnsi="Arial" w:cs="Arial"/>
          <w:b/>
        </w:rPr>
        <w:t>certifier.</w:t>
      </w:r>
      <w:r>
        <w:rPr>
          <w:rFonts w:ascii="Arial" w:hAnsi="Arial" w:cs="Arial"/>
          <w:b/>
        </w:rPr>
        <w:t xml:space="preserve"> </w:t>
      </w:r>
    </w:p>
    <w:p w:rsidR="00A03F32" w:rsidRDefault="00A03F32" w:rsidP="00A03F32">
      <w:pPr>
        <w:numPr>
          <w:ilvl w:val="1"/>
          <w:numId w:val="13"/>
        </w:numPr>
        <w:rPr>
          <w:rFonts w:ascii="Arial" w:hAnsi="Arial" w:cs="Arial"/>
        </w:rPr>
      </w:pPr>
      <w:r>
        <w:rPr>
          <w:rFonts w:ascii="Arial" w:hAnsi="Arial" w:cs="Arial"/>
        </w:rPr>
        <w:t xml:space="preserve">TOOLING SUPPLIERS:  A valid certificate of origin is part of the documentation required to support payment. Please refer to your Purchase Order for specific instructions as to when the Certificate of Origin must be submitted. </w:t>
      </w:r>
    </w:p>
    <w:p w:rsidR="008853C7" w:rsidRDefault="003F6E66" w:rsidP="00A03F32">
      <w:pPr>
        <w:numPr>
          <w:ilvl w:val="1"/>
          <w:numId w:val="13"/>
        </w:numPr>
        <w:rPr>
          <w:rFonts w:ascii="Arial" w:hAnsi="Arial" w:cs="Arial"/>
        </w:rPr>
      </w:pPr>
      <w:r>
        <w:rPr>
          <w:rFonts w:ascii="Arial" w:hAnsi="Arial" w:cs="Arial"/>
        </w:rPr>
        <w:t xml:space="preserve">OUTSIDE CERTIFICATION:  </w:t>
      </w:r>
      <w:r w:rsidR="00E8779B">
        <w:rPr>
          <w:rFonts w:ascii="Arial" w:hAnsi="Arial" w:cs="Arial"/>
        </w:rPr>
        <w:t>Flex-N-Gate</w:t>
      </w:r>
      <w:r>
        <w:rPr>
          <w:rFonts w:ascii="Arial" w:hAnsi="Arial" w:cs="Arial"/>
        </w:rPr>
        <w:t xml:space="preserve"> does not require companies to secure outside certifications from a third party for the purpose of validating origin of goods, unless it is a requirement of the government of the country from which you are shipping.</w:t>
      </w:r>
    </w:p>
    <w:p w:rsidR="00D77144" w:rsidRDefault="00392AD5" w:rsidP="00C439A5">
      <w:pPr>
        <w:ind w:left="2475"/>
        <w:rPr>
          <w:rFonts w:ascii="Arial" w:hAnsi="Arial" w:cs="Arial"/>
        </w:rPr>
      </w:pPr>
      <w:r>
        <w:rPr>
          <w:rFonts w:ascii="Arial" w:hAnsi="Arial" w:cs="Arial"/>
        </w:rPr>
        <w:object w:dxaOrig="1520" w:dyaOrig="987">
          <v:shape id="_x0000_i1027" type="#_x0000_t75" style="width:76.5pt;height:49.5pt" o:ole="">
            <v:imagedata r:id="rId57" o:title=""/>
          </v:shape>
          <o:OLEObject Type="Embed" ProgID="Excel.Sheet.12" ShapeID="_x0000_i1027" DrawAspect="Icon" ObjectID="_1781330149" r:id="rId58"/>
        </w:object>
      </w:r>
    </w:p>
    <w:p w:rsidR="00070AA9" w:rsidRDefault="00070AA9" w:rsidP="00C439A5">
      <w:pPr>
        <w:ind w:left="2475"/>
        <w:rPr>
          <w:rFonts w:ascii="Arial" w:hAnsi="Arial" w:cs="Arial"/>
        </w:rPr>
      </w:pPr>
    </w:p>
    <w:p w:rsidR="008853C7" w:rsidRPr="008853C7" w:rsidRDefault="008853C7" w:rsidP="008853C7">
      <w:pPr>
        <w:numPr>
          <w:ilvl w:val="0"/>
          <w:numId w:val="13"/>
        </w:numPr>
        <w:rPr>
          <w:rFonts w:ascii="Arial" w:hAnsi="Arial" w:cs="Arial"/>
        </w:rPr>
      </w:pPr>
      <w:r>
        <w:rPr>
          <w:rFonts w:ascii="Arial" w:hAnsi="Arial" w:cs="Arial"/>
          <w:b/>
        </w:rPr>
        <w:t xml:space="preserve">Importer Security Filing Form – </w:t>
      </w:r>
      <w:r>
        <w:rPr>
          <w:rFonts w:ascii="Arial" w:hAnsi="Arial" w:cs="Arial"/>
        </w:rPr>
        <w:t xml:space="preserve">applicable for ocean shipment destined for the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only; applicable for all INCO terms EXCEPT DDP.  </w:t>
      </w:r>
      <w:r>
        <w:rPr>
          <w:rFonts w:ascii="Arial" w:hAnsi="Arial" w:cs="Arial"/>
          <w:b/>
        </w:rPr>
        <w:t xml:space="preserve">Note – if shipping DDP, the shipper is expected to be able to act as importer of record in the </w:t>
      </w:r>
      <w:smartTag w:uri="urn:schemas-microsoft-com:office:smarttags" w:element="country-region">
        <w:smartTag w:uri="urn:schemas-microsoft-com:office:smarttags" w:element="place">
          <w:r>
            <w:rPr>
              <w:rFonts w:ascii="Arial" w:hAnsi="Arial" w:cs="Arial"/>
              <w:b/>
            </w:rPr>
            <w:t>United States</w:t>
          </w:r>
        </w:smartTag>
      </w:smartTag>
      <w:r>
        <w:rPr>
          <w:rFonts w:ascii="Arial" w:hAnsi="Arial" w:cs="Arial"/>
          <w:b/>
        </w:rPr>
        <w:t xml:space="preserve"> and retains all legal responsibility and liability for accurate ISF submissions.  </w:t>
      </w:r>
    </w:p>
    <w:p w:rsidR="00523C46" w:rsidRDefault="00523C46" w:rsidP="008853C7">
      <w:pPr>
        <w:numPr>
          <w:ilvl w:val="1"/>
          <w:numId w:val="13"/>
        </w:numPr>
        <w:rPr>
          <w:rFonts w:ascii="Arial" w:hAnsi="Arial" w:cs="Arial"/>
        </w:rPr>
      </w:pPr>
      <w:r>
        <w:rPr>
          <w:rFonts w:ascii="Arial" w:hAnsi="Arial" w:cs="Arial"/>
        </w:rPr>
        <w:t xml:space="preserve">Template sample is attached.  </w:t>
      </w:r>
    </w:p>
    <w:p w:rsidR="00523C46" w:rsidRDefault="00523C46" w:rsidP="008853C7">
      <w:pPr>
        <w:numPr>
          <w:ilvl w:val="1"/>
          <w:numId w:val="13"/>
        </w:numPr>
        <w:rPr>
          <w:rFonts w:ascii="Arial" w:hAnsi="Arial" w:cs="Arial"/>
        </w:rPr>
      </w:pPr>
      <w:r>
        <w:rPr>
          <w:rFonts w:ascii="Arial" w:hAnsi="Arial" w:cs="Arial"/>
        </w:rPr>
        <w:t xml:space="preserve">For all repetitive movements where </w:t>
      </w:r>
      <w:r w:rsidR="00E8779B">
        <w:rPr>
          <w:rFonts w:ascii="Arial" w:hAnsi="Arial" w:cs="Arial"/>
        </w:rPr>
        <w:t>Flex-N-Gate</w:t>
      </w:r>
      <w:r>
        <w:rPr>
          <w:rFonts w:ascii="Arial" w:hAnsi="Arial" w:cs="Arial"/>
        </w:rPr>
        <w:t xml:space="preserve"> will act as importer of record in the </w:t>
      </w:r>
      <w:smartTag w:uri="urn:schemas-microsoft-com:office:smarttags" w:element="country-region">
        <w:smartTag w:uri="urn:schemas-microsoft-com:office:smarttags" w:element="place">
          <w:r>
            <w:rPr>
              <w:rFonts w:ascii="Arial" w:hAnsi="Arial" w:cs="Arial"/>
            </w:rPr>
            <w:t>United States</w:t>
          </w:r>
        </w:smartTag>
      </w:smartTag>
      <w:r>
        <w:rPr>
          <w:rFonts w:ascii="Arial" w:hAnsi="Arial" w:cs="Arial"/>
        </w:rPr>
        <w:t xml:space="preserve">, the Corporate Logistics office will issue a master template specific to the lane of repetitive traffic, along with the routing instructions for the lane. </w:t>
      </w:r>
    </w:p>
    <w:p w:rsidR="00523C46" w:rsidRDefault="00523C46" w:rsidP="008853C7">
      <w:pPr>
        <w:numPr>
          <w:ilvl w:val="1"/>
          <w:numId w:val="13"/>
        </w:numPr>
        <w:rPr>
          <w:rFonts w:ascii="Arial" w:hAnsi="Arial" w:cs="Arial"/>
        </w:rPr>
      </w:pPr>
      <w:r>
        <w:rPr>
          <w:rFonts w:ascii="Arial" w:hAnsi="Arial" w:cs="Arial"/>
        </w:rPr>
        <w:t xml:space="preserve">Suppliers must complete all of the applicable blanks on the form </w:t>
      </w:r>
      <w:r>
        <w:rPr>
          <w:rFonts w:ascii="Arial" w:hAnsi="Arial" w:cs="Arial"/>
          <w:b/>
        </w:rPr>
        <w:t xml:space="preserve">for each shipment, </w:t>
      </w:r>
      <w:r>
        <w:rPr>
          <w:rFonts w:ascii="Arial" w:hAnsi="Arial" w:cs="Arial"/>
        </w:rPr>
        <w:t>providing an electronic copy to the freight forwarder along with all other pertinent shipment documents.</w:t>
      </w:r>
    </w:p>
    <w:p w:rsidR="007F55C8" w:rsidRDefault="00523C46" w:rsidP="008853C7">
      <w:pPr>
        <w:numPr>
          <w:ilvl w:val="1"/>
          <w:numId w:val="13"/>
        </w:numPr>
        <w:rPr>
          <w:rFonts w:ascii="Arial" w:hAnsi="Arial" w:cs="Arial"/>
        </w:rPr>
      </w:pPr>
      <w:r>
        <w:rPr>
          <w:rFonts w:ascii="Arial" w:hAnsi="Arial" w:cs="Arial"/>
        </w:rPr>
        <w:t xml:space="preserve">The freight forwarder is responsible for providing the house bill number, master bill number, container number and container type data and will then forward all necessary documents to the </w:t>
      </w:r>
      <w:r w:rsidR="00E8779B">
        <w:rPr>
          <w:rFonts w:ascii="Arial" w:hAnsi="Arial" w:cs="Arial"/>
        </w:rPr>
        <w:t>Flex-N-Gate</w:t>
      </w:r>
      <w:r>
        <w:rPr>
          <w:rFonts w:ascii="Arial" w:hAnsi="Arial" w:cs="Arial"/>
        </w:rPr>
        <w:t xml:space="preserve"> broker for processing.</w:t>
      </w:r>
    </w:p>
    <w:p w:rsidR="003F6E66" w:rsidRDefault="00523C46" w:rsidP="007F55C8">
      <w:pPr>
        <w:ind w:left="2475"/>
        <w:rPr>
          <w:rFonts w:ascii="Arial" w:hAnsi="Arial" w:cs="Arial"/>
        </w:rPr>
      </w:pPr>
      <w:r>
        <w:rPr>
          <w:rFonts w:ascii="Arial" w:hAnsi="Arial" w:cs="Arial"/>
        </w:rPr>
        <w:t xml:space="preserve">  </w:t>
      </w:r>
      <w:r w:rsidR="003F6E66">
        <w:rPr>
          <w:rFonts w:ascii="Arial" w:hAnsi="Arial" w:cs="Arial"/>
        </w:rPr>
        <w:t xml:space="preserve">  </w:t>
      </w:r>
    </w:p>
    <w:p w:rsidR="006C3F27" w:rsidRDefault="006C3F27" w:rsidP="00EB09C0">
      <w:pPr>
        <w:rPr>
          <w:rFonts w:ascii="Arial" w:hAnsi="Arial" w:cs="Arial"/>
        </w:rPr>
      </w:pPr>
    </w:p>
    <w:p w:rsidR="007F55C8" w:rsidRDefault="007F55C8" w:rsidP="007F55C8">
      <w:pPr>
        <w:jc w:val="center"/>
        <w:rPr>
          <w:rFonts w:ascii="Arial" w:hAnsi="Arial" w:cs="Arial"/>
          <w:b/>
          <w:sz w:val="28"/>
          <w:szCs w:val="28"/>
        </w:rPr>
      </w:pPr>
    </w:p>
    <w:p w:rsidR="007F55C8" w:rsidRDefault="007F55C8" w:rsidP="007F55C8">
      <w:pPr>
        <w:jc w:val="center"/>
        <w:rPr>
          <w:rFonts w:ascii="Arial" w:hAnsi="Arial" w:cs="Arial"/>
          <w:b/>
          <w:sz w:val="28"/>
          <w:szCs w:val="28"/>
        </w:rPr>
      </w:pPr>
      <w:r>
        <w:rPr>
          <w:rFonts w:ascii="Arial" w:hAnsi="Arial" w:cs="Arial"/>
          <w:b/>
          <w:sz w:val="28"/>
          <w:szCs w:val="28"/>
        </w:rPr>
        <w:t>SUPPLIER-CONTROLLED TRANSPORTATION</w:t>
      </w:r>
    </w:p>
    <w:p w:rsidR="007F55C8" w:rsidRDefault="007F55C8" w:rsidP="007F55C8">
      <w:pPr>
        <w:jc w:val="center"/>
        <w:rPr>
          <w:rFonts w:ascii="Arial" w:hAnsi="Arial" w:cs="Arial"/>
          <w:b/>
          <w:sz w:val="28"/>
          <w:szCs w:val="28"/>
        </w:rPr>
      </w:pPr>
    </w:p>
    <w:p w:rsidR="00DB4684" w:rsidRDefault="007F55C8" w:rsidP="007F55C8">
      <w:pPr>
        <w:rPr>
          <w:rFonts w:ascii="Arial" w:hAnsi="Arial" w:cs="Arial"/>
        </w:rPr>
      </w:pPr>
      <w:r>
        <w:rPr>
          <w:rFonts w:ascii="Arial" w:hAnsi="Arial" w:cs="Arial"/>
        </w:rPr>
        <w:t xml:space="preserve">Suppliers will be responsible for the control of transportation </w:t>
      </w:r>
      <w:r w:rsidR="00DB4684">
        <w:rPr>
          <w:rFonts w:ascii="Arial" w:hAnsi="Arial" w:cs="Arial"/>
        </w:rPr>
        <w:t xml:space="preserve">in the following situations:  </w:t>
      </w:r>
    </w:p>
    <w:p w:rsidR="00DB4684" w:rsidRDefault="00DB4684" w:rsidP="00DB4684">
      <w:pPr>
        <w:pStyle w:val="Paragraphedeliste"/>
        <w:numPr>
          <w:ilvl w:val="0"/>
          <w:numId w:val="16"/>
        </w:numPr>
        <w:rPr>
          <w:rFonts w:ascii="Arial" w:hAnsi="Arial" w:cs="Arial"/>
        </w:rPr>
      </w:pPr>
      <w:r>
        <w:rPr>
          <w:rFonts w:ascii="Arial" w:hAnsi="Arial" w:cs="Arial"/>
        </w:rPr>
        <w:t xml:space="preserve">The Purchase Order issued by FNG indicates </w:t>
      </w:r>
      <w:r w:rsidR="00A823DC">
        <w:rPr>
          <w:rFonts w:ascii="Arial" w:hAnsi="Arial" w:cs="Arial"/>
        </w:rPr>
        <w:t>INCO terms that expressly give the supplier freight responsibility; OR</w:t>
      </w:r>
    </w:p>
    <w:p w:rsidR="00A823DC" w:rsidRDefault="00CE5EE9" w:rsidP="00DB4684">
      <w:pPr>
        <w:pStyle w:val="Paragraphedeliste"/>
        <w:numPr>
          <w:ilvl w:val="0"/>
          <w:numId w:val="16"/>
        </w:numPr>
        <w:rPr>
          <w:rFonts w:ascii="Arial" w:hAnsi="Arial" w:cs="Arial"/>
        </w:rPr>
      </w:pPr>
      <w:r>
        <w:rPr>
          <w:rFonts w:ascii="Arial" w:hAnsi="Arial" w:cs="Arial"/>
        </w:rPr>
        <w:t>T</w:t>
      </w:r>
      <w:r w:rsidR="00DB4684">
        <w:rPr>
          <w:rFonts w:ascii="Arial" w:hAnsi="Arial" w:cs="Arial"/>
        </w:rPr>
        <w:t xml:space="preserve">he </w:t>
      </w:r>
      <w:r w:rsidR="00A823DC">
        <w:rPr>
          <w:rFonts w:ascii="Arial" w:hAnsi="Arial" w:cs="Arial"/>
        </w:rPr>
        <w:t>supplier</w:t>
      </w:r>
      <w:r w:rsidR="00DB4684">
        <w:rPr>
          <w:rFonts w:ascii="Arial" w:hAnsi="Arial" w:cs="Arial"/>
        </w:rPr>
        <w:t xml:space="preserve"> is past due to releases and is required to expedite at their expense to avoid shutdown</w:t>
      </w:r>
      <w:r w:rsidR="001C66FA">
        <w:rPr>
          <w:rFonts w:ascii="Arial" w:hAnsi="Arial" w:cs="Arial"/>
        </w:rPr>
        <w:t xml:space="preserve"> of production at the FNG facility</w:t>
      </w:r>
    </w:p>
    <w:p w:rsidR="00A823DC" w:rsidRDefault="00A823DC" w:rsidP="00A823DC">
      <w:pPr>
        <w:pStyle w:val="Paragraphedeliste"/>
        <w:numPr>
          <w:ilvl w:val="1"/>
          <w:numId w:val="16"/>
        </w:numPr>
        <w:rPr>
          <w:rFonts w:ascii="Arial" w:hAnsi="Arial" w:cs="Arial"/>
        </w:rPr>
      </w:pPr>
      <w:r>
        <w:rPr>
          <w:rFonts w:ascii="Arial" w:hAnsi="Arial" w:cs="Arial"/>
        </w:rPr>
        <w:t>The supplier will not use any account owned, controlled or paid by FNG for the purpose of expediting past due materials.</w:t>
      </w:r>
    </w:p>
    <w:p w:rsidR="001C66FA" w:rsidRDefault="00A823DC" w:rsidP="00A823DC">
      <w:pPr>
        <w:pStyle w:val="Paragraphedeliste"/>
        <w:numPr>
          <w:ilvl w:val="1"/>
          <w:numId w:val="16"/>
        </w:numPr>
        <w:rPr>
          <w:rFonts w:ascii="Arial" w:hAnsi="Arial" w:cs="Arial"/>
        </w:rPr>
      </w:pPr>
      <w:r>
        <w:rPr>
          <w:rFonts w:ascii="Arial" w:hAnsi="Arial" w:cs="Arial"/>
        </w:rPr>
        <w:t>FNG reserves the right to assume control of the booking of said shipments if the supplier fails to contract services in a timely and effective manner, charging back the vendor for the cost plus an administrative fee through the debit process</w:t>
      </w:r>
      <w:r w:rsidR="001C66FA">
        <w:rPr>
          <w:rFonts w:ascii="Arial" w:hAnsi="Arial" w:cs="Arial"/>
        </w:rPr>
        <w:t xml:space="preserve">. </w:t>
      </w:r>
    </w:p>
    <w:p w:rsidR="005C41AA" w:rsidRPr="001C66FA" w:rsidRDefault="001C66FA" w:rsidP="001C66FA">
      <w:pPr>
        <w:rPr>
          <w:rFonts w:ascii="Arial" w:hAnsi="Arial" w:cs="Arial"/>
        </w:rPr>
      </w:pPr>
      <w:r>
        <w:rPr>
          <w:rFonts w:ascii="Arial" w:hAnsi="Arial" w:cs="Arial"/>
        </w:rPr>
        <w:t xml:space="preserve">FNG facilities will not accept PPD/ADD terms for transportation controlled by the supplier and will accept no liability for freight charges associated with shipments made while a supplier is in past-due status beyond the cost of normally routed freight.  </w:t>
      </w:r>
    </w:p>
    <w:p w:rsidR="005C41AA" w:rsidRDefault="005C41AA" w:rsidP="007F55C8">
      <w:pPr>
        <w:rPr>
          <w:rFonts w:ascii="Arial" w:hAnsi="Arial" w:cs="Arial"/>
        </w:rPr>
      </w:pPr>
    </w:p>
    <w:p w:rsidR="00645F0C" w:rsidRDefault="005C41AA" w:rsidP="007F55C8">
      <w:pPr>
        <w:rPr>
          <w:rFonts w:ascii="Arial" w:hAnsi="Arial" w:cs="Arial"/>
        </w:rPr>
      </w:pPr>
      <w:r>
        <w:rPr>
          <w:rFonts w:ascii="Arial" w:hAnsi="Arial" w:cs="Arial"/>
        </w:rPr>
        <w:t xml:space="preserve">Suppliers are required to properly certify that supplier-controlled/contracted carriers providing transportation into or out of any </w:t>
      </w:r>
      <w:r w:rsidR="00E8779B">
        <w:rPr>
          <w:rFonts w:ascii="Arial" w:hAnsi="Arial" w:cs="Arial"/>
        </w:rPr>
        <w:t>Flex-N-Gate</w:t>
      </w:r>
      <w:r>
        <w:rPr>
          <w:rFonts w:ascii="Arial" w:hAnsi="Arial" w:cs="Arial"/>
        </w:rPr>
        <w:t xml:space="preserve"> facility of behalf of the supplier are property licensed and insured and in compliance with all DOT</w:t>
      </w:r>
      <w:r w:rsidR="00E8072E">
        <w:rPr>
          <w:rFonts w:ascii="Arial" w:hAnsi="Arial" w:cs="Arial"/>
        </w:rPr>
        <w:t>, workman’s compensation</w:t>
      </w:r>
      <w:r>
        <w:rPr>
          <w:rFonts w:ascii="Arial" w:hAnsi="Arial" w:cs="Arial"/>
        </w:rPr>
        <w:t xml:space="preserve"> or other governmental regulatory agency rules and regulations, as well as aware of and compliant with the provisions of this policy. </w:t>
      </w:r>
      <w:r w:rsidR="00B15DFD">
        <w:rPr>
          <w:rFonts w:ascii="Arial" w:hAnsi="Arial" w:cs="Arial"/>
        </w:rPr>
        <w:t xml:space="preserve">If the carrier is working on behalf of the supplier in an international lane, the carrier must be actively enrolled in a cross-border security program, such as Partners in Protection (PIP) and/or CTPAT.  </w:t>
      </w:r>
    </w:p>
    <w:p w:rsidR="00645F0C" w:rsidRDefault="00645F0C" w:rsidP="007F55C8">
      <w:pPr>
        <w:rPr>
          <w:rFonts w:ascii="Arial" w:hAnsi="Arial" w:cs="Arial"/>
        </w:rPr>
      </w:pPr>
    </w:p>
    <w:p w:rsidR="007F55C8" w:rsidRDefault="00645F0C" w:rsidP="007F55C8">
      <w:pPr>
        <w:rPr>
          <w:rFonts w:ascii="Arial" w:hAnsi="Arial" w:cs="Arial"/>
        </w:rPr>
      </w:pPr>
      <w:r>
        <w:rPr>
          <w:rFonts w:ascii="Arial" w:hAnsi="Arial" w:cs="Arial"/>
        </w:rPr>
        <w:t xml:space="preserve">Suppliers are </w:t>
      </w:r>
      <w:r w:rsidR="005C41AA">
        <w:rPr>
          <w:rFonts w:ascii="Arial" w:hAnsi="Arial" w:cs="Arial"/>
        </w:rPr>
        <w:t>required</w:t>
      </w:r>
      <w:r>
        <w:rPr>
          <w:rFonts w:ascii="Arial" w:hAnsi="Arial" w:cs="Arial"/>
        </w:rPr>
        <w:t xml:space="preserve"> to ask the issuing buyer for the name </w:t>
      </w:r>
      <w:r w:rsidR="0064551E">
        <w:rPr>
          <w:rFonts w:ascii="Arial" w:hAnsi="Arial" w:cs="Arial"/>
        </w:rPr>
        <w:t xml:space="preserve">and contact information </w:t>
      </w:r>
      <w:r>
        <w:rPr>
          <w:rFonts w:ascii="Arial" w:hAnsi="Arial" w:cs="Arial"/>
        </w:rPr>
        <w:t xml:space="preserve">of the appropriate transportation or logistics person at the receiving </w:t>
      </w:r>
      <w:r w:rsidR="00E8779B">
        <w:rPr>
          <w:rFonts w:ascii="Arial" w:hAnsi="Arial" w:cs="Arial"/>
        </w:rPr>
        <w:t>Flex-N-Gate</w:t>
      </w:r>
      <w:r>
        <w:rPr>
          <w:rFonts w:ascii="Arial" w:hAnsi="Arial" w:cs="Arial"/>
        </w:rPr>
        <w:t xml:space="preserve"> facility that can assist supplier-controlled carriers with compliance to the policies and practices established herein</w:t>
      </w:r>
      <w:r w:rsidR="002C3A7A">
        <w:rPr>
          <w:rFonts w:ascii="Arial" w:hAnsi="Arial" w:cs="Arial"/>
        </w:rPr>
        <w:t xml:space="preserve"> and to relay that information to their selected carrier(s) prior to the shipment of any materials under the terms of the purchase order</w:t>
      </w:r>
      <w:r>
        <w:rPr>
          <w:rFonts w:ascii="Arial" w:hAnsi="Arial" w:cs="Arial"/>
        </w:rPr>
        <w:t>.</w:t>
      </w:r>
    </w:p>
    <w:p w:rsidR="007F55C8" w:rsidRDefault="007F55C8" w:rsidP="007F55C8">
      <w:pPr>
        <w:rPr>
          <w:rFonts w:ascii="Arial" w:hAnsi="Arial" w:cs="Arial"/>
        </w:rPr>
      </w:pPr>
    </w:p>
    <w:p w:rsidR="006B51C3" w:rsidRDefault="007F55C8" w:rsidP="007F55C8">
      <w:pPr>
        <w:rPr>
          <w:rFonts w:ascii="Arial" w:hAnsi="Arial" w:cs="Arial"/>
        </w:rPr>
      </w:pPr>
      <w:r>
        <w:rPr>
          <w:rFonts w:ascii="Arial" w:hAnsi="Arial" w:cs="Arial"/>
        </w:rPr>
        <w:t>Supplier</w:t>
      </w:r>
      <w:r w:rsidR="00645F0C">
        <w:rPr>
          <w:rFonts w:ascii="Arial" w:hAnsi="Arial" w:cs="Arial"/>
        </w:rPr>
        <w:t>-controlled</w:t>
      </w:r>
      <w:r>
        <w:rPr>
          <w:rFonts w:ascii="Arial" w:hAnsi="Arial" w:cs="Arial"/>
        </w:rPr>
        <w:t xml:space="preserve"> carriers servicing </w:t>
      </w:r>
      <w:r w:rsidR="00E8779B">
        <w:rPr>
          <w:rFonts w:ascii="Arial" w:hAnsi="Arial" w:cs="Arial"/>
        </w:rPr>
        <w:t>Flex-N-Gate</w:t>
      </w:r>
      <w:r>
        <w:rPr>
          <w:rFonts w:ascii="Arial" w:hAnsi="Arial" w:cs="Arial"/>
        </w:rPr>
        <w:t xml:space="preserve"> locations and their drivers are expected to familiarize themselves with the </w:t>
      </w:r>
      <w:r w:rsidR="00645F0C">
        <w:rPr>
          <w:rFonts w:ascii="Arial" w:hAnsi="Arial" w:cs="Arial"/>
        </w:rPr>
        <w:t xml:space="preserve">transportation </w:t>
      </w:r>
      <w:r>
        <w:rPr>
          <w:rFonts w:ascii="Arial" w:hAnsi="Arial" w:cs="Arial"/>
        </w:rPr>
        <w:t xml:space="preserve">policies and practices of the receiving </w:t>
      </w:r>
      <w:r w:rsidR="00E8779B">
        <w:rPr>
          <w:rFonts w:ascii="Arial" w:hAnsi="Arial" w:cs="Arial"/>
        </w:rPr>
        <w:t>Flex-N-Gate</w:t>
      </w:r>
      <w:r>
        <w:rPr>
          <w:rFonts w:ascii="Arial" w:hAnsi="Arial" w:cs="Arial"/>
        </w:rPr>
        <w:t xml:space="preserve"> facility. </w:t>
      </w:r>
      <w:r w:rsidR="006B51C3">
        <w:rPr>
          <w:rFonts w:ascii="Arial" w:hAnsi="Arial" w:cs="Arial"/>
        </w:rPr>
        <w:t xml:space="preserve">This includes, but is not limited to, </w:t>
      </w:r>
    </w:p>
    <w:p w:rsidR="006B51C3" w:rsidRDefault="006B51C3" w:rsidP="007F55C8">
      <w:pPr>
        <w:rPr>
          <w:rFonts w:ascii="Arial" w:hAnsi="Arial" w:cs="Arial"/>
        </w:rPr>
      </w:pPr>
    </w:p>
    <w:p w:rsidR="006B51C3" w:rsidRDefault="006B51C3" w:rsidP="006B51C3">
      <w:pPr>
        <w:numPr>
          <w:ilvl w:val="0"/>
          <w:numId w:val="14"/>
        </w:numPr>
        <w:rPr>
          <w:rFonts w:ascii="Arial" w:hAnsi="Arial" w:cs="Arial"/>
        </w:rPr>
      </w:pPr>
      <w:r>
        <w:rPr>
          <w:rFonts w:ascii="Arial" w:hAnsi="Arial" w:cs="Arial"/>
        </w:rPr>
        <w:t xml:space="preserve">Safety </w:t>
      </w:r>
      <w:r w:rsidR="004C03A6">
        <w:rPr>
          <w:rFonts w:ascii="Arial" w:hAnsi="Arial" w:cs="Arial"/>
        </w:rPr>
        <w:t>C</w:t>
      </w:r>
      <w:r>
        <w:rPr>
          <w:rFonts w:ascii="Arial" w:hAnsi="Arial" w:cs="Arial"/>
        </w:rPr>
        <w:t>ompliance</w:t>
      </w:r>
    </w:p>
    <w:p w:rsidR="006B51C3" w:rsidRDefault="006B51C3" w:rsidP="006B51C3">
      <w:pPr>
        <w:numPr>
          <w:ilvl w:val="1"/>
          <w:numId w:val="14"/>
        </w:numPr>
        <w:rPr>
          <w:rFonts w:ascii="Arial" w:hAnsi="Arial" w:cs="Arial"/>
        </w:rPr>
      </w:pPr>
      <w:r>
        <w:rPr>
          <w:rFonts w:ascii="Arial" w:hAnsi="Arial" w:cs="Arial"/>
        </w:rPr>
        <w:t xml:space="preserve">Contractor Awareness Packet </w:t>
      </w:r>
    </w:p>
    <w:p w:rsidR="006B51C3" w:rsidRDefault="006B51C3" w:rsidP="006B51C3">
      <w:pPr>
        <w:numPr>
          <w:ilvl w:val="2"/>
          <w:numId w:val="14"/>
        </w:numPr>
        <w:rPr>
          <w:rFonts w:ascii="Arial" w:hAnsi="Arial" w:cs="Arial"/>
        </w:rPr>
      </w:pPr>
      <w:r>
        <w:rPr>
          <w:rFonts w:ascii="Arial" w:hAnsi="Arial" w:cs="Arial"/>
        </w:rPr>
        <w:t xml:space="preserve">If the </w:t>
      </w:r>
      <w:r w:rsidR="00E8779B">
        <w:rPr>
          <w:rFonts w:ascii="Arial" w:hAnsi="Arial" w:cs="Arial"/>
        </w:rPr>
        <w:t>Flex-N-Gate</w:t>
      </w:r>
      <w:r>
        <w:rPr>
          <w:rFonts w:ascii="Arial" w:hAnsi="Arial" w:cs="Arial"/>
        </w:rPr>
        <w:t xml:space="preserve"> location has a contractor-awareness program, supplier-controlled carriers are required to comply with all of the </w:t>
      </w:r>
      <w:r w:rsidR="004C03A6">
        <w:rPr>
          <w:rFonts w:ascii="Arial" w:hAnsi="Arial" w:cs="Arial"/>
        </w:rPr>
        <w:t>mandates</w:t>
      </w:r>
      <w:r>
        <w:rPr>
          <w:rFonts w:ascii="Arial" w:hAnsi="Arial" w:cs="Arial"/>
        </w:rPr>
        <w:t xml:space="preserve"> of that program.  </w:t>
      </w:r>
    </w:p>
    <w:p w:rsidR="006B51C3" w:rsidRDefault="006B51C3" w:rsidP="006B51C3">
      <w:pPr>
        <w:numPr>
          <w:ilvl w:val="2"/>
          <w:numId w:val="14"/>
        </w:numPr>
        <w:rPr>
          <w:rFonts w:ascii="Arial" w:hAnsi="Arial" w:cs="Arial"/>
        </w:rPr>
      </w:pPr>
      <w:r>
        <w:rPr>
          <w:rFonts w:ascii="Arial" w:hAnsi="Arial" w:cs="Arial"/>
        </w:rPr>
        <w:t>In the event of a conflict between the instructions contained in a plant-issued contractor-awareness program document and this policy, the contractor-awareness program document will prevail.</w:t>
      </w:r>
    </w:p>
    <w:p w:rsidR="006B51C3" w:rsidRDefault="006B51C3" w:rsidP="006B51C3">
      <w:pPr>
        <w:numPr>
          <w:ilvl w:val="1"/>
          <w:numId w:val="14"/>
        </w:numPr>
        <w:rPr>
          <w:rFonts w:ascii="Arial" w:hAnsi="Arial" w:cs="Arial"/>
        </w:rPr>
      </w:pPr>
      <w:r>
        <w:rPr>
          <w:rFonts w:ascii="Arial" w:hAnsi="Arial" w:cs="Arial"/>
        </w:rPr>
        <w:t>Vehicle safety</w:t>
      </w:r>
    </w:p>
    <w:p w:rsidR="00645F0C" w:rsidRDefault="00645F0C" w:rsidP="00645F0C">
      <w:pPr>
        <w:numPr>
          <w:ilvl w:val="2"/>
          <w:numId w:val="14"/>
        </w:numPr>
        <w:rPr>
          <w:rFonts w:ascii="Arial" w:hAnsi="Arial" w:cs="Arial"/>
        </w:rPr>
      </w:pPr>
      <w:r>
        <w:rPr>
          <w:rFonts w:ascii="Arial" w:hAnsi="Arial" w:cs="Arial"/>
        </w:rPr>
        <w:t xml:space="preserve">Adherence to all posted speed limits; in the absence of a posted speed limit, transit speeds should not exceed 10 mph within the confines of any </w:t>
      </w:r>
      <w:r w:rsidR="00E8779B">
        <w:rPr>
          <w:rFonts w:ascii="Arial" w:hAnsi="Arial" w:cs="Arial"/>
        </w:rPr>
        <w:t>Flex-N-Gate</w:t>
      </w:r>
      <w:r>
        <w:rPr>
          <w:rFonts w:ascii="Arial" w:hAnsi="Arial" w:cs="Arial"/>
        </w:rPr>
        <w:t xml:space="preserve"> yard, driveway or parking area or 5 mph in areas of high congestion.</w:t>
      </w:r>
    </w:p>
    <w:p w:rsidR="003C3D5D" w:rsidRDefault="003C3D5D" w:rsidP="00645F0C">
      <w:pPr>
        <w:numPr>
          <w:ilvl w:val="2"/>
          <w:numId w:val="14"/>
        </w:numPr>
        <w:rPr>
          <w:rFonts w:ascii="Arial" w:hAnsi="Arial" w:cs="Arial"/>
        </w:rPr>
      </w:pPr>
      <w:r>
        <w:rPr>
          <w:rFonts w:ascii="Arial" w:hAnsi="Arial" w:cs="Arial"/>
        </w:rPr>
        <w:t xml:space="preserve">Unless otherwise approved by </w:t>
      </w:r>
      <w:r w:rsidR="00E8779B">
        <w:rPr>
          <w:rFonts w:ascii="Arial" w:hAnsi="Arial" w:cs="Arial"/>
        </w:rPr>
        <w:t>Flex-N-Gate</w:t>
      </w:r>
      <w:r>
        <w:rPr>
          <w:rFonts w:ascii="Arial" w:hAnsi="Arial" w:cs="Arial"/>
        </w:rPr>
        <w:t xml:space="preserve"> logistics staff</w:t>
      </w:r>
      <w:r w:rsidR="00E8072E">
        <w:rPr>
          <w:rFonts w:ascii="Arial" w:hAnsi="Arial" w:cs="Arial"/>
        </w:rPr>
        <w:t xml:space="preserve"> and with the exception of ocean containers or steel scrap trailers</w:t>
      </w:r>
      <w:r>
        <w:rPr>
          <w:rFonts w:ascii="Arial" w:hAnsi="Arial" w:cs="Arial"/>
        </w:rPr>
        <w:t xml:space="preserve">, trailers older than 10 years (manufacturers identification plate </w:t>
      </w:r>
      <w:r w:rsidR="00E8072E">
        <w:rPr>
          <w:rFonts w:ascii="Arial" w:hAnsi="Arial" w:cs="Arial"/>
        </w:rPr>
        <w:t xml:space="preserve">must be </w:t>
      </w:r>
      <w:r>
        <w:rPr>
          <w:rFonts w:ascii="Arial" w:hAnsi="Arial" w:cs="Arial"/>
        </w:rPr>
        <w:t xml:space="preserve">intact) are not permitted on </w:t>
      </w:r>
      <w:r w:rsidR="00E8779B">
        <w:rPr>
          <w:rFonts w:ascii="Arial" w:hAnsi="Arial" w:cs="Arial"/>
        </w:rPr>
        <w:t>Flex-N-Gate</w:t>
      </w:r>
      <w:r>
        <w:rPr>
          <w:rFonts w:ascii="Arial" w:hAnsi="Arial" w:cs="Arial"/>
        </w:rPr>
        <w:t xml:space="preserve"> property. </w:t>
      </w:r>
    </w:p>
    <w:p w:rsidR="006B51C3" w:rsidRDefault="006B51C3" w:rsidP="006B51C3">
      <w:pPr>
        <w:numPr>
          <w:ilvl w:val="2"/>
          <w:numId w:val="14"/>
        </w:numPr>
        <w:rPr>
          <w:rFonts w:ascii="Arial" w:hAnsi="Arial" w:cs="Arial"/>
        </w:rPr>
      </w:pPr>
      <w:r>
        <w:rPr>
          <w:rFonts w:ascii="Arial" w:hAnsi="Arial" w:cs="Arial"/>
        </w:rPr>
        <w:t>Trailers in condition to allow for safe docking</w:t>
      </w:r>
    </w:p>
    <w:p w:rsidR="006B51C3" w:rsidRDefault="006B51C3" w:rsidP="006B51C3">
      <w:pPr>
        <w:numPr>
          <w:ilvl w:val="2"/>
          <w:numId w:val="14"/>
        </w:numPr>
        <w:rPr>
          <w:rFonts w:ascii="Arial" w:hAnsi="Arial" w:cs="Arial"/>
        </w:rPr>
      </w:pPr>
      <w:r>
        <w:rPr>
          <w:rFonts w:ascii="Arial" w:hAnsi="Arial" w:cs="Arial"/>
        </w:rPr>
        <w:t>Trailers in condition to allow for safe unloading, by mechanical means</w:t>
      </w:r>
    </w:p>
    <w:p w:rsidR="006B51C3" w:rsidRDefault="006B51C3" w:rsidP="006B51C3">
      <w:pPr>
        <w:numPr>
          <w:ilvl w:val="2"/>
          <w:numId w:val="14"/>
        </w:numPr>
        <w:rPr>
          <w:rFonts w:ascii="Arial" w:hAnsi="Arial" w:cs="Arial"/>
        </w:rPr>
      </w:pPr>
      <w:r>
        <w:rPr>
          <w:rFonts w:ascii="Arial" w:hAnsi="Arial" w:cs="Arial"/>
        </w:rPr>
        <w:t xml:space="preserve">Tractors </w:t>
      </w:r>
      <w:r w:rsidR="00D7049D">
        <w:rPr>
          <w:rFonts w:ascii="Arial" w:hAnsi="Arial" w:cs="Arial"/>
        </w:rPr>
        <w:t xml:space="preserve">and trailers </w:t>
      </w:r>
      <w:r>
        <w:rPr>
          <w:rFonts w:ascii="Arial" w:hAnsi="Arial" w:cs="Arial"/>
        </w:rPr>
        <w:t>are free from leaks of any fluids</w:t>
      </w:r>
    </w:p>
    <w:p w:rsidR="00D7049D" w:rsidRDefault="00D7049D" w:rsidP="006B51C3">
      <w:pPr>
        <w:numPr>
          <w:ilvl w:val="2"/>
          <w:numId w:val="14"/>
        </w:numPr>
        <w:rPr>
          <w:rFonts w:ascii="Arial" w:hAnsi="Arial" w:cs="Arial"/>
        </w:rPr>
      </w:pPr>
      <w:r>
        <w:rPr>
          <w:rFonts w:ascii="Arial" w:hAnsi="Arial" w:cs="Arial"/>
        </w:rPr>
        <w:t xml:space="preserve">Tractors are equipped with spill-kits in the event of any leaks on </w:t>
      </w:r>
      <w:r w:rsidR="00E8779B">
        <w:rPr>
          <w:rFonts w:ascii="Arial" w:hAnsi="Arial" w:cs="Arial"/>
        </w:rPr>
        <w:t>Flex-N-Gate</w:t>
      </w:r>
      <w:r>
        <w:rPr>
          <w:rFonts w:ascii="Arial" w:hAnsi="Arial" w:cs="Arial"/>
        </w:rPr>
        <w:t xml:space="preserve"> property.</w:t>
      </w:r>
    </w:p>
    <w:p w:rsidR="00D7049D" w:rsidRPr="005C41AA" w:rsidRDefault="00D7049D" w:rsidP="00D7049D">
      <w:pPr>
        <w:numPr>
          <w:ilvl w:val="2"/>
          <w:numId w:val="14"/>
        </w:numPr>
        <w:rPr>
          <w:rFonts w:ascii="Arial" w:hAnsi="Arial" w:cs="Arial"/>
        </w:rPr>
      </w:pPr>
      <w:r w:rsidRPr="005C41AA">
        <w:rPr>
          <w:rFonts w:ascii="Arial" w:hAnsi="Arial" w:cs="Arial"/>
        </w:rPr>
        <w:t>Carrier retains liability for all costs associated with any legally required clean-up of spills of toxic, hazardous or other liquids or ma</w:t>
      </w:r>
      <w:r w:rsidR="005C41AA">
        <w:rPr>
          <w:rFonts w:ascii="Arial" w:hAnsi="Arial" w:cs="Arial"/>
        </w:rPr>
        <w:t xml:space="preserve">terials on </w:t>
      </w:r>
      <w:r w:rsidR="00E8779B">
        <w:rPr>
          <w:rFonts w:ascii="Arial" w:hAnsi="Arial" w:cs="Arial"/>
        </w:rPr>
        <w:t>Flex-N-Gate</w:t>
      </w:r>
      <w:r w:rsidR="005C41AA">
        <w:rPr>
          <w:rFonts w:ascii="Arial" w:hAnsi="Arial" w:cs="Arial"/>
        </w:rPr>
        <w:t xml:space="preserve"> property resulting from their direct participation in the delivery process or their handling or maintenance of any equipment they bring onto </w:t>
      </w:r>
      <w:r w:rsidR="00E8779B">
        <w:rPr>
          <w:rFonts w:ascii="Arial" w:hAnsi="Arial" w:cs="Arial"/>
        </w:rPr>
        <w:t>Flex-N-Gate</w:t>
      </w:r>
      <w:r w:rsidR="005C41AA">
        <w:rPr>
          <w:rFonts w:ascii="Arial" w:hAnsi="Arial" w:cs="Arial"/>
        </w:rPr>
        <w:t xml:space="preserve"> property. </w:t>
      </w:r>
    </w:p>
    <w:p w:rsidR="006B51C3" w:rsidRDefault="006B51C3" w:rsidP="006B51C3">
      <w:pPr>
        <w:numPr>
          <w:ilvl w:val="1"/>
          <w:numId w:val="14"/>
        </w:numPr>
        <w:rPr>
          <w:rFonts w:ascii="Arial" w:hAnsi="Arial" w:cs="Arial"/>
        </w:rPr>
      </w:pPr>
      <w:r>
        <w:rPr>
          <w:rFonts w:ascii="Arial" w:hAnsi="Arial" w:cs="Arial"/>
        </w:rPr>
        <w:t>Driver safety</w:t>
      </w:r>
    </w:p>
    <w:p w:rsidR="006B51C3" w:rsidRDefault="006B51C3" w:rsidP="006B51C3">
      <w:pPr>
        <w:numPr>
          <w:ilvl w:val="2"/>
          <w:numId w:val="14"/>
        </w:numPr>
        <w:rPr>
          <w:rFonts w:ascii="Arial" w:hAnsi="Arial" w:cs="Arial"/>
        </w:rPr>
      </w:pPr>
      <w:r>
        <w:rPr>
          <w:rFonts w:ascii="Arial" w:hAnsi="Arial" w:cs="Arial"/>
        </w:rPr>
        <w:t>Drivers will wear appropriate personal protective equipment as required by the facility where delivery is being made</w:t>
      </w:r>
    </w:p>
    <w:p w:rsidR="006B51C3" w:rsidRDefault="006B51C3" w:rsidP="006B51C3">
      <w:pPr>
        <w:numPr>
          <w:ilvl w:val="2"/>
          <w:numId w:val="14"/>
        </w:numPr>
        <w:rPr>
          <w:rFonts w:ascii="Arial" w:hAnsi="Arial" w:cs="Arial"/>
        </w:rPr>
      </w:pPr>
      <w:r>
        <w:rPr>
          <w:rFonts w:ascii="Arial" w:hAnsi="Arial" w:cs="Arial"/>
        </w:rPr>
        <w:t xml:space="preserve">Drivers will follow all rules applicable to truck drivers established by the </w:t>
      </w:r>
      <w:r w:rsidR="00E8779B">
        <w:rPr>
          <w:rFonts w:ascii="Arial" w:hAnsi="Arial" w:cs="Arial"/>
        </w:rPr>
        <w:t>Flex-N-Gate</w:t>
      </w:r>
      <w:r>
        <w:rPr>
          <w:rFonts w:ascii="Arial" w:hAnsi="Arial" w:cs="Arial"/>
        </w:rPr>
        <w:t xml:space="preserve"> facility, including access to buildings and dock areas</w:t>
      </w:r>
    </w:p>
    <w:p w:rsidR="006B51C3" w:rsidRDefault="006B51C3" w:rsidP="006B51C3">
      <w:pPr>
        <w:numPr>
          <w:ilvl w:val="2"/>
          <w:numId w:val="14"/>
        </w:numPr>
        <w:rPr>
          <w:rFonts w:ascii="Arial" w:hAnsi="Arial" w:cs="Arial"/>
        </w:rPr>
      </w:pPr>
      <w:r>
        <w:rPr>
          <w:rFonts w:ascii="Arial" w:hAnsi="Arial" w:cs="Arial"/>
        </w:rPr>
        <w:t xml:space="preserve">Drivers will follow the reasonable instructions of </w:t>
      </w:r>
      <w:r w:rsidR="00E8779B">
        <w:rPr>
          <w:rFonts w:ascii="Arial" w:hAnsi="Arial" w:cs="Arial"/>
        </w:rPr>
        <w:t>Flex-N-Gate</w:t>
      </w:r>
      <w:r>
        <w:rPr>
          <w:rFonts w:ascii="Arial" w:hAnsi="Arial" w:cs="Arial"/>
        </w:rPr>
        <w:t xml:space="preserve"> personnel while on the property</w:t>
      </w:r>
    </w:p>
    <w:p w:rsidR="004C03A6" w:rsidRDefault="004C03A6" w:rsidP="004C03A6">
      <w:pPr>
        <w:numPr>
          <w:ilvl w:val="0"/>
          <w:numId w:val="14"/>
        </w:numPr>
        <w:rPr>
          <w:rFonts w:ascii="Arial" w:hAnsi="Arial" w:cs="Arial"/>
        </w:rPr>
      </w:pPr>
      <w:r>
        <w:rPr>
          <w:rFonts w:ascii="Arial" w:hAnsi="Arial" w:cs="Arial"/>
        </w:rPr>
        <w:t>Security Compliance</w:t>
      </w:r>
    </w:p>
    <w:p w:rsidR="0064551E" w:rsidRPr="005C37D8" w:rsidRDefault="0064551E" w:rsidP="0064551E">
      <w:pPr>
        <w:numPr>
          <w:ilvl w:val="1"/>
          <w:numId w:val="14"/>
        </w:numPr>
        <w:rPr>
          <w:rFonts w:ascii="Arial" w:hAnsi="Arial" w:cs="Arial"/>
        </w:rPr>
      </w:pPr>
      <w:r w:rsidRPr="005C37D8">
        <w:rPr>
          <w:rFonts w:ascii="Arial" w:hAnsi="Arial" w:cs="Arial"/>
        </w:rPr>
        <w:t xml:space="preserve">Under no circumstances will a weapon of any type be brought onto the premises of any </w:t>
      </w:r>
      <w:r w:rsidR="00E8779B">
        <w:rPr>
          <w:rFonts w:ascii="Arial" w:hAnsi="Arial" w:cs="Arial"/>
        </w:rPr>
        <w:t>Flex-N-Gate</w:t>
      </w:r>
      <w:r w:rsidRPr="005C37D8">
        <w:rPr>
          <w:rFonts w:ascii="Arial" w:hAnsi="Arial" w:cs="Arial"/>
        </w:rPr>
        <w:t xml:space="preserve"> facility, regardless of the driver’s possession of a lawfully-issued carry permit</w:t>
      </w:r>
      <w:r w:rsidR="00B15DFD">
        <w:rPr>
          <w:rFonts w:ascii="Arial" w:hAnsi="Arial" w:cs="Arial"/>
        </w:rPr>
        <w:t>, unless state law provides an exception</w:t>
      </w:r>
      <w:r w:rsidRPr="005C37D8">
        <w:rPr>
          <w:rFonts w:ascii="Arial" w:hAnsi="Arial" w:cs="Arial"/>
        </w:rPr>
        <w:t xml:space="preserve">.  </w:t>
      </w:r>
    </w:p>
    <w:p w:rsidR="0064551E" w:rsidRDefault="0064551E" w:rsidP="0064551E">
      <w:pPr>
        <w:numPr>
          <w:ilvl w:val="1"/>
          <w:numId w:val="14"/>
        </w:numPr>
        <w:rPr>
          <w:rFonts w:ascii="Arial" w:hAnsi="Arial" w:cs="Arial"/>
        </w:rPr>
      </w:pPr>
      <w:r w:rsidRPr="005C37D8">
        <w:rPr>
          <w:rFonts w:ascii="Arial" w:hAnsi="Arial" w:cs="Arial"/>
        </w:rPr>
        <w:t xml:space="preserve">Carriers will follow all posted instructions for building and property security at the </w:t>
      </w:r>
      <w:r w:rsidR="00E8779B">
        <w:rPr>
          <w:rFonts w:ascii="Arial" w:hAnsi="Arial" w:cs="Arial"/>
        </w:rPr>
        <w:t>Flex-N-Gate</w:t>
      </w:r>
      <w:r w:rsidRPr="005C37D8">
        <w:rPr>
          <w:rFonts w:ascii="Arial" w:hAnsi="Arial" w:cs="Arial"/>
        </w:rPr>
        <w:t xml:space="preserve"> location, including any verbal instructions issued by a member of the </w:t>
      </w:r>
      <w:r w:rsidR="00E8779B">
        <w:rPr>
          <w:rFonts w:ascii="Arial" w:hAnsi="Arial" w:cs="Arial"/>
        </w:rPr>
        <w:t>Flex-N-Gate</w:t>
      </w:r>
      <w:r w:rsidRPr="005C37D8">
        <w:rPr>
          <w:rFonts w:ascii="Arial" w:hAnsi="Arial" w:cs="Arial"/>
        </w:rPr>
        <w:t xml:space="preserve"> security team</w:t>
      </w:r>
      <w:r w:rsidR="005C37D8">
        <w:rPr>
          <w:rFonts w:ascii="Arial" w:hAnsi="Arial" w:cs="Arial"/>
        </w:rPr>
        <w:t>, staff or management</w:t>
      </w:r>
      <w:r w:rsidRPr="005C37D8">
        <w:rPr>
          <w:rFonts w:ascii="Arial" w:hAnsi="Arial" w:cs="Arial"/>
        </w:rPr>
        <w:t>.</w:t>
      </w:r>
    </w:p>
    <w:p w:rsidR="006570F3" w:rsidRDefault="004C03A6" w:rsidP="004C03A6">
      <w:pPr>
        <w:numPr>
          <w:ilvl w:val="1"/>
          <w:numId w:val="14"/>
        </w:numPr>
        <w:rPr>
          <w:rFonts w:ascii="Arial" w:hAnsi="Arial" w:cs="Arial"/>
        </w:rPr>
      </w:pPr>
      <w:r w:rsidRPr="0064551E">
        <w:rPr>
          <w:rFonts w:ascii="Arial" w:hAnsi="Arial" w:cs="Arial"/>
        </w:rPr>
        <w:t xml:space="preserve">This includes but is not limited to proper check-in at </w:t>
      </w:r>
      <w:r w:rsidR="00FC5904">
        <w:rPr>
          <w:rFonts w:ascii="Arial" w:hAnsi="Arial" w:cs="Arial"/>
        </w:rPr>
        <w:t>Security Gatehouse</w:t>
      </w:r>
      <w:r w:rsidRPr="0064551E">
        <w:rPr>
          <w:rFonts w:ascii="Arial" w:hAnsi="Arial" w:cs="Arial"/>
        </w:rPr>
        <w:t xml:space="preserve"> locations where indicated, wearing of visitor or contractor badges while on </w:t>
      </w:r>
      <w:r w:rsidR="00E8779B">
        <w:rPr>
          <w:rFonts w:ascii="Arial" w:hAnsi="Arial" w:cs="Arial"/>
        </w:rPr>
        <w:t>Flex-N-Gate</w:t>
      </w:r>
      <w:r w:rsidRPr="0064551E">
        <w:rPr>
          <w:rFonts w:ascii="Arial" w:hAnsi="Arial" w:cs="Arial"/>
        </w:rPr>
        <w:t xml:space="preserve"> property, parking or conducting business in areas identified as established for contractors or drivers, non-use of cameras or camera-equipped cell phones </w:t>
      </w:r>
      <w:r w:rsidR="00645F0C" w:rsidRPr="0064551E">
        <w:rPr>
          <w:rFonts w:ascii="Arial" w:hAnsi="Arial" w:cs="Arial"/>
        </w:rPr>
        <w:t>while on the premises, etc.</w:t>
      </w:r>
    </w:p>
    <w:p w:rsidR="00F67632" w:rsidRDefault="006570F3" w:rsidP="004C03A6">
      <w:pPr>
        <w:numPr>
          <w:ilvl w:val="1"/>
          <w:numId w:val="14"/>
        </w:numPr>
        <w:rPr>
          <w:rFonts w:ascii="Arial" w:hAnsi="Arial" w:cs="Arial"/>
        </w:rPr>
      </w:pPr>
      <w:r>
        <w:rPr>
          <w:rFonts w:ascii="Arial" w:hAnsi="Arial" w:cs="Arial"/>
        </w:rPr>
        <w:t xml:space="preserve">When picking up at a secured </w:t>
      </w:r>
      <w:r w:rsidR="00E8779B">
        <w:rPr>
          <w:rFonts w:ascii="Arial" w:hAnsi="Arial" w:cs="Arial"/>
        </w:rPr>
        <w:t>Flex-N-Gate</w:t>
      </w:r>
      <w:r>
        <w:rPr>
          <w:rFonts w:ascii="Arial" w:hAnsi="Arial" w:cs="Arial"/>
        </w:rPr>
        <w:t xml:space="preserve"> location, supplier-controlled carriers are required to identify to the guard on duty what they are picking up or delivering, using a pick up number as applicable or the name of the </w:t>
      </w:r>
      <w:r w:rsidR="00E8779B">
        <w:rPr>
          <w:rFonts w:ascii="Arial" w:hAnsi="Arial" w:cs="Arial"/>
        </w:rPr>
        <w:t>Flex-N-Gate</w:t>
      </w:r>
      <w:r>
        <w:rPr>
          <w:rFonts w:ascii="Arial" w:hAnsi="Arial" w:cs="Arial"/>
        </w:rPr>
        <w:t xml:space="preserve"> associate provided to the supplier as the local contact.</w:t>
      </w:r>
    </w:p>
    <w:p w:rsidR="004C03A6" w:rsidRPr="00F67632" w:rsidRDefault="00F67632" w:rsidP="004C03A6">
      <w:pPr>
        <w:numPr>
          <w:ilvl w:val="1"/>
          <w:numId w:val="14"/>
        </w:numPr>
        <w:rPr>
          <w:rFonts w:ascii="Arial" w:hAnsi="Arial" w:cs="Arial"/>
          <w:b/>
        </w:rPr>
      </w:pPr>
      <w:r w:rsidRPr="00F67632">
        <w:rPr>
          <w:rFonts w:ascii="Arial" w:hAnsi="Arial" w:cs="Arial"/>
          <w:b/>
        </w:rPr>
        <w:t xml:space="preserve">See additional requirements for C-TPAT security rules on Page 14 herein under International Transportation.  </w:t>
      </w:r>
      <w:r w:rsidR="006570F3" w:rsidRPr="00F67632">
        <w:rPr>
          <w:rFonts w:ascii="Arial" w:hAnsi="Arial" w:cs="Arial"/>
          <w:b/>
        </w:rPr>
        <w:t xml:space="preserve"> </w:t>
      </w:r>
      <w:r w:rsidR="00645F0C" w:rsidRPr="00F67632">
        <w:rPr>
          <w:rFonts w:ascii="Arial" w:hAnsi="Arial" w:cs="Arial"/>
          <w:b/>
        </w:rPr>
        <w:t xml:space="preserve"> </w:t>
      </w:r>
    </w:p>
    <w:p w:rsidR="006B51C3" w:rsidRDefault="006B51C3" w:rsidP="006B51C3">
      <w:pPr>
        <w:numPr>
          <w:ilvl w:val="0"/>
          <w:numId w:val="14"/>
        </w:numPr>
        <w:rPr>
          <w:rFonts w:ascii="Arial" w:hAnsi="Arial" w:cs="Arial"/>
        </w:rPr>
      </w:pPr>
      <w:r>
        <w:rPr>
          <w:rFonts w:ascii="Arial" w:hAnsi="Arial" w:cs="Arial"/>
        </w:rPr>
        <w:t>Receiving Hours</w:t>
      </w:r>
    </w:p>
    <w:p w:rsidR="006B51C3" w:rsidRDefault="006B51C3" w:rsidP="006B51C3">
      <w:pPr>
        <w:numPr>
          <w:ilvl w:val="1"/>
          <w:numId w:val="14"/>
        </w:numPr>
        <w:rPr>
          <w:rFonts w:ascii="Arial" w:hAnsi="Arial" w:cs="Arial"/>
        </w:rPr>
      </w:pPr>
      <w:r>
        <w:rPr>
          <w:rFonts w:ascii="Arial" w:hAnsi="Arial" w:cs="Arial"/>
        </w:rPr>
        <w:t xml:space="preserve">Carriers will arrive for loading/unloading during the receiving hours </w:t>
      </w:r>
      <w:r w:rsidR="004C03A6">
        <w:rPr>
          <w:rFonts w:ascii="Arial" w:hAnsi="Arial" w:cs="Arial"/>
        </w:rPr>
        <w:t xml:space="preserve">established by the </w:t>
      </w:r>
      <w:r w:rsidR="00E8779B">
        <w:rPr>
          <w:rFonts w:ascii="Arial" w:hAnsi="Arial" w:cs="Arial"/>
        </w:rPr>
        <w:t>Flex-N-Gate</w:t>
      </w:r>
      <w:r w:rsidR="004C03A6">
        <w:rPr>
          <w:rFonts w:ascii="Arial" w:hAnsi="Arial" w:cs="Arial"/>
        </w:rPr>
        <w:t xml:space="preserve"> facility at which delivery is being tendered.</w:t>
      </w:r>
    </w:p>
    <w:p w:rsidR="0064551E" w:rsidRDefault="006B51C3" w:rsidP="006B51C3">
      <w:pPr>
        <w:numPr>
          <w:ilvl w:val="1"/>
          <w:numId w:val="14"/>
        </w:numPr>
        <w:rPr>
          <w:rFonts w:ascii="Arial" w:hAnsi="Arial" w:cs="Arial"/>
        </w:rPr>
      </w:pPr>
      <w:r>
        <w:rPr>
          <w:rFonts w:ascii="Arial" w:hAnsi="Arial" w:cs="Arial"/>
        </w:rPr>
        <w:t xml:space="preserve">If the </w:t>
      </w:r>
      <w:r w:rsidR="00E8779B">
        <w:rPr>
          <w:rFonts w:ascii="Arial" w:hAnsi="Arial" w:cs="Arial"/>
        </w:rPr>
        <w:t>Flex-N-Gate</w:t>
      </w:r>
      <w:r>
        <w:rPr>
          <w:rFonts w:ascii="Arial" w:hAnsi="Arial" w:cs="Arial"/>
        </w:rPr>
        <w:t xml:space="preserve"> facility utilizes window or appointment times for delivery, the carrier is expected to contact the facility at least 24 hours in advance of any delivery attempt for a window assignment or appointment. </w:t>
      </w:r>
    </w:p>
    <w:p w:rsidR="0064551E" w:rsidRDefault="0064551E" w:rsidP="0064551E">
      <w:pPr>
        <w:numPr>
          <w:ilvl w:val="0"/>
          <w:numId w:val="14"/>
        </w:numPr>
        <w:rPr>
          <w:rFonts w:ascii="Arial" w:hAnsi="Arial" w:cs="Arial"/>
        </w:rPr>
      </w:pPr>
      <w:r>
        <w:rPr>
          <w:rFonts w:ascii="Arial" w:hAnsi="Arial" w:cs="Arial"/>
        </w:rPr>
        <w:t>Unloading Practices</w:t>
      </w:r>
    </w:p>
    <w:p w:rsidR="0064551E" w:rsidRDefault="0064551E" w:rsidP="0064551E">
      <w:pPr>
        <w:numPr>
          <w:ilvl w:val="1"/>
          <w:numId w:val="14"/>
        </w:numPr>
        <w:rPr>
          <w:rFonts w:ascii="Arial" w:hAnsi="Arial" w:cs="Arial"/>
        </w:rPr>
      </w:pPr>
      <w:r>
        <w:rPr>
          <w:rFonts w:ascii="Arial" w:hAnsi="Arial" w:cs="Arial"/>
        </w:rPr>
        <w:t xml:space="preserve">Carriers will allow up to 2 hours free time for unloading of full truckloads of material at any </w:t>
      </w:r>
      <w:r w:rsidR="00E8779B">
        <w:rPr>
          <w:rFonts w:ascii="Arial" w:hAnsi="Arial" w:cs="Arial"/>
        </w:rPr>
        <w:t>Flex-N-Gate</w:t>
      </w:r>
      <w:r>
        <w:rPr>
          <w:rFonts w:ascii="Arial" w:hAnsi="Arial" w:cs="Arial"/>
        </w:rPr>
        <w:t xml:space="preserve"> facility with said free time starting at the scheduled window time.</w:t>
      </w:r>
    </w:p>
    <w:p w:rsidR="003C3D5D" w:rsidRDefault="0064551E" w:rsidP="0064551E">
      <w:pPr>
        <w:numPr>
          <w:ilvl w:val="1"/>
          <w:numId w:val="14"/>
        </w:numPr>
        <w:rPr>
          <w:rFonts w:ascii="Arial" w:hAnsi="Arial" w:cs="Arial"/>
        </w:rPr>
      </w:pPr>
      <w:r>
        <w:rPr>
          <w:rFonts w:ascii="Arial" w:hAnsi="Arial" w:cs="Arial"/>
        </w:rPr>
        <w:t xml:space="preserve">Carriers arriving for unloading </w:t>
      </w:r>
      <w:r w:rsidR="005C37D8">
        <w:rPr>
          <w:rFonts w:ascii="Arial" w:hAnsi="Arial" w:cs="Arial"/>
        </w:rPr>
        <w:t>fifteen or more minutes late for the</w:t>
      </w:r>
      <w:r>
        <w:rPr>
          <w:rFonts w:ascii="Arial" w:hAnsi="Arial" w:cs="Arial"/>
        </w:rPr>
        <w:t xml:space="preserve"> scheduled window time or without benefit of an appointment will be unloaded when they can be worked into the established unloading schedule.</w:t>
      </w:r>
    </w:p>
    <w:p w:rsidR="003C3D5D" w:rsidRDefault="003C3D5D" w:rsidP="0064551E">
      <w:pPr>
        <w:numPr>
          <w:ilvl w:val="1"/>
          <w:numId w:val="14"/>
        </w:numPr>
        <w:rPr>
          <w:rFonts w:ascii="Arial" w:hAnsi="Arial" w:cs="Arial"/>
        </w:rPr>
      </w:pPr>
      <w:r>
        <w:rPr>
          <w:rFonts w:ascii="Arial" w:hAnsi="Arial" w:cs="Arial"/>
        </w:rPr>
        <w:t xml:space="preserve">In the event that unloading time exceeds 2 hours and carrier arrived for delivery at their scheduled window, </w:t>
      </w:r>
      <w:r w:rsidR="00E8779B">
        <w:rPr>
          <w:rFonts w:ascii="Arial" w:hAnsi="Arial" w:cs="Arial"/>
        </w:rPr>
        <w:t>Flex-N-Gate</w:t>
      </w:r>
      <w:r>
        <w:rPr>
          <w:rFonts w:ascii="Arial" w:hAnsi="Arial" w:cs="Arial"/>
        </w:rPr>
        <w:t xml:space="preserve"> will honor invoicing for detention </w:t>
      </w:r>
      <w:r w:rsidR="00C547E8">
        <w:rPr>
          <w:rFonts w:ascii="Arial" w:hAnsi="Arial" w:cs="Arial"/>
        </w:rPr>
        <w:t>when submitted within fourteen (14) days of occurrence and subject to proper documentation</w:t>
      </w:r>
      <w:r>
        <w:rPr>
          <w:rFonts w:ascii="Arial" w:hAnsi="Arial" w:cs="Arial"/>
        </w:rPr>
        <w:t>, up to a maximum of $50/hour billed at 15 minute increments. Invoices for detention must include the following:</w:t>
      </w:r>
    </w:p>
    <w:p w:rsidR="003C3D5D" w:rsidRDefault="003C3D5D" w:rsidP="003C3D5D">
      <w:pPr>
        <w:numPr>
          <w:ilvl w:val="2"/>
          <w:numId w:val="14"/>
        </w:numPr>
        <w:rPr>
          <w:rFonts w:ascii="Arial" w:hAnsi="Arial" w:cs="Arial"/>
        </w:rPr>
      </w:pPr>
      <w:r>
        <w:rPr>
          <w:rFonts w:ascii="Arial" w:hAnsi="Arial" w:cs="Arial"/>
        </w:rPr>
        <w:t>Record of window or appointment time</w:t>
      </w:r>
    </w:p>
    <w:p w:rsidR="003C3D5D" w:rsidRDefault="003C3D5D" w:rsidP="003C3D5D">
      <w:pPr>
        <w:numPr>
          <w:ilvl w:val="2"/>
          <w:numId w:val="14"/>
        </w:numPr>
        <w:rPr>
          <w:rFonts w:ascii="Arial" w:hAnsi="Arial" w:cs="Arial"/>
        </w:rPr>
      </w:pPr>
      <w:r>
        <w:rPr>
          <w:rFonts w:ascii="Arial" w:hAnsi="Arial" w:cs="Arial"/>
        </w:rPr>
        <w:t>Record of actual arrival time</w:t>
      </w:r>
    </w:p>
    <w:p w:rsidR="003C3D5D" w:rsidRDefault="003C3D5D" w:rsidP="003C3D5D">
      <w:pPr>
        <w:numPr>
          <w:ilvl w:val="2"/>
          <w:numId w:val="14"/>
        </w:numPr>
        <w:rPr>
          <w:rFonts w:ascii="Arial" w:hAnsi="Arial" w:cs="Arial"/>
        </w:rPr>
      </w:pPr>
      <w:r>
        <w:rPr>
          <w:rFonts w:ascii="Arial" w:hAnsi="Arial" w:cs="Arial"/>
        </w:rPr>
        <w:t>Record of time of completion of unloading</w:t>
      </w:r>
    </w:p>
    <w:p w:rsidR="003C3D5D" w:rsidRDefault="003C3D5D" w:rsidP="003C3D5D">
      <w:pPr>
        <w:numPr>
          <w:ilvl w:val="2"/>
          <w:numId w:val="14"/>
        </w:numPr>
        <w:rPr>
          <w:rFonts w:ascii="Arial" w:hAnsi="Arial" w:cs="Arial"/>
        </w:rPr>
      </w:pPr>
      <w:r>
        <w:rPr>
          <w:rFonts w:ascii="Arial" w:hAnsi="Arial" w:cs="Arial"/>
        </w:rPr>
        <w:t>Signature of driver</w:t>
      </w:r>
    </w:p>
    <w:p w:rsidR="003C3D5D" w:rsidRDefault="003C3D5D" w:rsidP="003C3D5D">
      <w:pPr>
        <w:numPr>
          <w:ilvl w:val="2"/>
          <w:numId w:val="14"/>
        </w:numPr>
        <w:rPr>
          <w:rFonts w:ascii="Arial" w:hAnsi="Arial" w:cs="Arial"/>
        </w:rPr>
      </w:pPr>
      <w:r>
        <w:rPr>
          <w:rFonts w:ascii="Arial" w:hAnsi="Arial" w:cs="Arial"/>
        </w:rPr>
        <w:t xml:space="preserve">Signature of </w:t>
      </w:r>
      <w:r w:rsidR="00E8779B">
        <w:rPr>
          <w:rFonts w:ascii="Arial" w:hAnsi="Arial" w:cs="Arial"/>
        </w:rPr>
        <w:t>Flex-N-Gate</w:t>
      </w:r>
      <w:r>
        <w:rPr>
          <w:rFonts w:ascii="Arial" w:hAnsi="Arial" w:cs="Arial"/>
        </w:rPr>
        <w:t xml:space="preserve"> personnel acknowledging that detention applies and a reason for the delay in unloading</w:t>
      </w:r>
    </w:p>
    <w:p w:rsidR="00C547E8" w:rsidRDefault="003C3D5D" w:rsidP="003C3D5D">
      <w:pPr>
        <w:numPr>
          <w:ilvl w:val="2"/>
          <w:numId w:val="14"/>
        </w:numPr>
        <w:rPr>
          <w:rFonts w:ascii="Arial" w:hAnsi="Arial" w:cs="Arial"/>
        </w:rPr>
      </w:pPr>
      <w:r>
        <w:rPr>
          <w:rFonts w:ascii="Arial" w:hAnsi="Arial" w:cs="Arial"/>
        </w:rPr>
        <w:t xml:space="preserve">In the event carrier’s documented times vary from times recorded by </w:t>
      </w:r>
      <w:r w:rsidR="00E8779B">
        <w:rPr>
          <w:rFonts w:ascii="Arial" w:hAnsi="Arial" w:cs="Arial"/>
        </w:rPr>
        <w:t>Flex-N-Gate</w:t>
      </w:r>
      <w:r>
        <w:rPr>
          <w:rFonts w:ascii="Arial" w:hAnsi="Arial" w:cs="Arial"/>
        </w:rPr>
        <w:t xml:space="preserve"> security, </w:t>
      </w:r>
      <w:r w:rsidR="00E8779B">
        <w:rPr>
          <w:rFonts w:ascii="Arial" w:hAnsi="Arial" w:cs="Arial"/>
        </w:rPr>
        <w:t>Flex-N-Gate</w:t>
      </w:r>
      <w:r>
        <w:rPr>
          <w:rFonts w:ascii="Arial" w:hAnsi="Arial" w:cs="Arial"/>
        </w:rPr>
        <w:t xml:space="preserve"> security records will prevail in determining assessment of detention.</w:t>
      </w:r>
    </w:p>
    <w:p w:rsidR="005C37D8" w:rsidRDefault="00C547E8" w:rsidP="003C3D5D">
      <w:pPr>
        <w:numPr>
          <w:ilvl w:val="2"/>
          <w:numId w:val="14"/>
        </w:numPr>
        <w:rPr>
          <w:rFonts w:ascii="Arial" w:hAnsi="Arial" w:cs="Arial"/>
        </w:rPr>
      </w:pPr>
      <w:r>
        <w:rPr>
          <w:rFonts w:ascii="Arial" w:hAnsi="Arial" w:cs="Arial"/>
        </w:rPr>
        <w:t xml:space="preserve">Invoices will be submitted to the applicable audit company or the </w:t>
      </w:r>
      <w:r w:rsidR="00E8779B">
        <w:rPr>
          <w:rFonts w:ascii="Arial" w:hAnsi="Arial" w:cs="Arial"/>
        </w:rPr>
        <w:t>Flex-N-Gate</w:t>
      </w:r>
      <w:r>
        <w:rPr>
          <w:rFonts w:ascii="Arial" w:hAnsi="Arial" w:cs="Arial"/>
        </w:rPr>
        <w:t xml:space="preserve"> facility itself, in accordance with the normal freight payment practices of the facility.</w:t>
      </w:r>
    </w:p>
    <w:p w:rsidR="005C37D8" w:rsidRDefault="005C37D8" w:rsidP="0064551E">
      <w:pPr>
        <w:numPr>
          <w:ilvl w:val="1"/>
          <w:numId w:val="14"/>
        </w:numPr>
        <w:rPr>
          <w:rFonts w:ascii="Arial" w:hAnsi="Arial" w:cs="Arial"/>
        </w:rPr>
      </w:pPr>
      <w:r>
        <w:rPr>
          <w:rFonts w:ascii="Arial" w:hAnsi="Arial" w:cs="Arial"/>
        </w:rPr>
        <w:t xml:space="preserve">Carriers making bulk deliveries are expected to have all necessary equipment to support bulk delivery, including but not limited to hoses, pumps, etc., as may be required for the safe unloading of the commodity being transported </w:t>
      </w:r>
      <w:r w:rsidR="00DF7420">
        <w:rPr>
          <w:rFonts w:ascii="Arial" w:hAnsi="Arial" w:cs="Arial"/>
        </w:rPr>
        <w:t xml:space="preserve">and will provide the same without additional cost to </w:t>
      </w:r>
      <w:r w:rsidR="00E8779B">
        <w:rPr>
          <w:rFonts w:ascii="Arial" w:hAnsi="Arial" w:cs="Arial"/>
        </w:rPr>
        <w:t>Flex-N-Gate</w:t>
      </w:r>
      <w:r w:rsidR="00DF7420">
        <w:rPr>
          <w:rFonts w:ascii="Arial" w:hAnsi="Arial" w:cs="Arial"/>
        </w:rPr>
        <w:t xml:space="preserve"> </w:t>
      </w:r>
      <w:r>
        <w:rPr>
          <w:rFonts w:ascii="Arial" w:hAnsi="Arial" w:cs="Arial"/>
        </w:rPr>
        <w:t xml:space="preserve">unless advance arrangements have been made with the </w:t>
      </w:r>
      <w:r w:rsidR="00E8779B">
        <w:rPr>
          <w:rFonts w:ascii="Arial" w:hAnsi="Arial" w:cs="Arial"/>
        </w:rPr>
        <w:t>Flex-N-Gate</w:t>
      </w:r>
      <w:r>
        <w:rPr>
          <w:rFonts w:ascii="Arial" w:hAnsi="Arial" w:cs="Arial"/>
        </w:rPr>
        <w:t xml:space="preserve"> facility prior to arrival for unloading.</w:t>
      </w:r>
    </w:p>
    <w:p w:rsidR="00C547E8" w:rsidRDefault="00C547E8" w:rsidP="00C547E8">
      <w:pPr>
        <w:rPr>
          <w:rFonts w:ascii="Arial" w:hAnsi="Arial" w:cs="Arial"/>
        </w:rPr>
      </w:pPr>
    </w:p>
    <w:p w:rsidR="009D7A40" w:rsidRDefault="009D7A40" w:rsidP="00860A4F">
      <w:pPr>
        <w:rPr>
          <w:rFonts w:ascii="Arial" w:hAnsi="Arial" w:cs="Arial"/>
        </w:rPr>
      </w:pPr>
    </w:p>
    <w:p w:rsidR="009D7A40" w:rsidRDefault="009D7A40" w:rsidP="00860A4F">
      <w:pPr>
        <w:rPr>
          <w:rFonts w:ascii="Arial" w:hAnsi="Arial" w:cs="Arial"/>
        </w:rPr>
      </w:pPr>
      <w:r>
        <w:rPr>
          <w:rFonts w:ascii="Arial" w:hAnsi="Arial" w:cs="Arial"/>
        </w:rPr>
        <w:t xml:space="preserve">In the rare instance where a purchase order is issued giving a supplier control of the selection of carrier, but where </w:t>
      </w:r>
      <w:r w:rsidR="00E8779B">
        <w:rPr>
          <w:rFonts w:ascii="Arial" w:hAnsi="Arial" w:cs="Arial"/>
        </w:rPr>
        <w:t>Flex-N-Gate</w:t>
      </w:r>
      <w:r>
        <w:rPr>
          <w:rFonts w:ascii="Arial" w:hAnsi="Arial" w:cs="Arial"/>
        </w:rPr>
        <w:t xml:space="preserve"> is responsible for direct payment of freight costs to the supplier-selected carrier, the supplier is obligated to notify the carrier of the existence and content of this policy. They are further obligated to facilitate the effective working relationship between the carr</w:t>
      </w:r>
      <w:r w:rsidR="00DF7420">
        <w:rPr>
          <w:rFonts w:ascii="Arial" w:hAnsi="Arial" w:cs="Arial"/>
        </w:rPr>
        <w:t xml:space="preserve">ier and </w:t>
      </w:r>
      <w:r w:rsidR="00E8779B">
        <w:rPr>
          <w:rFonts w:ascii="Arial" w:hAnsi="Arial" w:cs="Arial"/>
        </w:rPr>
        <w:t>Flex-N-Gate</w:t>
      </w:r>
      <w:r w:rsidR="00DF7420">
        <w:rPr>
          <w:rFonts w:ascii="Arial" w:hAnsi="Arial" w:cs="Arial"/>
        </w:rPr>
        <w:t xml:space="preserve"> as follows: </w:t>
      </w:r>
    </w:p>
    <w:p w:rsidR="00DF7420" w:rsidRDefault="00DF7420" w:rsidP="009D7A40">
      <w:pPr>
        <w:numPr>
          <w:ilvl w:val="0"/>
          <w:numId w:val="15"/>
        </w:numPr>
        <w:rPr>
          <w:rFonts w:ascii="Arial" w:hAnsi="Arial" w:cs="Arial"/>
        </w:rPr>
      </w:pPr>
      <w:r>
        <w:rPr>
          <w:rFonts w:ascii="Arial" w:hAnsi="Arial" w:cs="Arial"/>
        </w:rPr>
        <w:t xml:space="preserve">Notification to </w:t>
      </w:r>
      <w:r w:rsidR="00E8779B">
        <w:rPr>
          <w:rFonts w:ascii="Arial" w:hAnsi="Arial" w:cs="Arial"/>
        </w:rPr>
        <w:t>Flex-N-Gate</w:t>
      </w:r>
      <w:r>
        <w:rPr>
          <w:rFonts w:ascii="Arial" w:hAnsi="Arial" w:cs="Arial"/>
        </w:rPr>
        <w:t xml:space="preserve"> of the name and contact information for the selected carrier at least seven (7) days prior to the initial shipment with subsequent and equal advance notice of any change in carrier. </w:t>
      </w:r>
    </w:p>
    <w:p w:rsidR="009D7A40" w:rsidRDefault="00DF7420" w:rsidP="009D7A40">
      <w:pPr>
        <w:numPr>
          <w:ilvl w:val="0"/>
          <w:numId w:val="15"/>
        </w:numPr>
        <w:rPr>
          <w:rFonts w:ascii="Arial" w:hAnsi="Arial" w:cs="Arial"/>
        </w:rPr>
      </w:pPr>
      <w:r>
        <w:rPr>
          <w:rFonts w:ascii="Arial" w:hAnsi="Arial" w:cs="Arial"/>
        </w:rPr>
        <w:t>Assurance that the carrier will provide a</w:t>
      </w:r>
      <w:r w:rsidR="009D7A40">
        <w:rPr>
          <w:rFonts w:ascii="Arial" w:hAnsi="Arial" w:cs="Arial"/>
        </w:rPr>
        <w:t xml:space="preserve"> copy of all applicable pricing to </w:t>
      </w:r>
      <w:r w:rsidR="00E8779B">
        <w:rPr>
          <w:rFonts w:ascii="Arial" w:hAnsi="Arial" w:cs="Arial"/>
        </w:rPr>
        <w:t>Flex-N-Gate</w:t>
      </w:r>
      <w:r w:rsidR="009D7A40">
        <w:rPr>
          <w:rFonts w:ascii="Arial" w:hAnsi="Arial" w:cs="Arial"/>
        </w:rPr>
        <w:t xml:space="preserve"> in advance of the first shipment to allow for accurate auditing of carrier charges.</w:t>
      </w:r>
    </w:p>
    <w:p w:rsidR="009D7A40" w:rsidRDefault="00DF7420" w:rsidP="009D7A40">
      <w:pPr>
        <w:numPr>
          <w:ilvl w:val="0"/>
          <w:numId w:val="15"/>
        </w:numPr>
        <w:rPr>
          <w:rFonts w:ascii="Arial" w:hAnsi="Arial" w:cs="Arial"/>
        </w:rPr>
      </w:pPr>
      <w:r>
        <w:rPr>
          <w:rFonts w:ascii="Arial" w:hAnsi="Arial" w:cs="Arial"/>
        </w:rPr>
        <w:t>Assurance that, w</w:t>
      </w:r>
      <w:r w:rsidR="009D7A40">
        <w:rPr>
          <w:rFonts w:ascii="Arial" w:hAnsi="Arial" w:cs="Arial"/>
        </w:rPr>
        <w:t>here carrier rules tariffs contradict the provisions of this policy in any respect, this policy will prevail.</w:t>
      </w:r>
    </w:p>
    <w:p w:rsidR="009D7A40" w:rsidRDefault="00DF7420" w:rsidP="009D7A40">
      <w:pPr>
        <w:numPr>
          <w:ilvl w:val="0"/>
          <w:numId w:val="15"/>
        </w:numPr>
        <w:rPr>
          <w:rFonts w:ascii="Arial" w:hAnsi="Arial" w:cs="Arial"/>
        </w:rPr>
      </w:pPr>
      <w:r>
        <w:rPr>
          <w:rFonts w:ascii="Arial" w:hAnsi="Arial" w:cs="Arial"/>
        </w:rPr>
        <w:t>Assurance that c</w:t>
      </w:r>
      <w:r w:rsidR="009D7A40">
        <w:rPr>
          <w:rFonts w:ascii="Arial" w:hAnsi="Arial" w:cs="Arial"/>
        </w:rPr>
        <w:t xml:space="preserve">arriers </w:t>
      </w:r>
      <w:r>
        <w:rPr>
          <w:rFonts w:ascii="Arial" w:hAnsi="Arial" w:cs="Arial"/>
        </w:rPr>
        <w:t xml:space="preserve">will </w:t>
      </w:r>
      <w:r w:rsidR="009D7A40">
        <w:rPr>
          <w:rFonts w:ascii="Arial" w:hAnsi="Arial" w:cs="Arial"/>
        </w:rPr>
        <w:t>provide complete and accurate remittance information enabling the assigning of a vendor master number to the carrier (plant-specific) prior to the submission of any invoices.</w:t>
      </w:r>
    </w:p>
    <w:p w:rsidR="009D7A40" w:rsidRDefault="00DF7420" w:rsidP="009D7A40">
      <w:pPr>
        <w:numPr>
          <w:ilvl w:val="0"/>
          <w:numId w:val="15"/>
        </w:numPr>
        <w:rPr>
          <w:rFonts w:ascii="Arial" w:hAnsi="Arial" w:cs="Arial"/>
        </w:rPr>
      </w:pPr>
      <w:r>
        <w:rPr>
          <w:rFonts w:ascii="Arial" w:hAnsi="Arial" w:cs="Arial"/>
        </w:rPr>
        <w:t>Assurance that c</w:t>
      </w:r>
      <w:r w:rsidR="009D7A40">
        <w:rPr>
          <w:rFonts w:ascii="Arial" w:hAnsi="Arial" w:cs="Arial"/>
        </w:rPr>
        <w:t xml:space="preserve">arriers are provided with the proper bill-to information applicable for the </w:t>
      </w:r>
      <w:r w:rsidR="00E8779B">
        <w:rPr>
          <w:rFonts w:ascii="Arial" w:hAnsi="Arial" w:cs="Arial"/>
        </w:rPr>
        <w:t>Flex-N-Gate</w:t>
      </w:r>
      <w:r w:rsidR="009D7A40">
        <w:rPr>
          <w:rFonts w:ascii="Arial" w:hAnsi="Arial" w:cs="Arial"/>
        </w:rPr>
        <w:t xml:space="preserve"> plant to which delivery is being tendered, whether it is to a pre-payment audit agency or to the plant itself. </w:t>
      </w:r>
    </w:p>
    <w:p w:rsidR="009D7A40" w:rsidRDefault="00DF7420" w:rsidP="009D7A40">
      <w:pPr>
        <w:numPr>
          <w:ilvl w:val="0"/>
          <w:numId w:val="15"/>
        </w:numPr>
        <w:rPr>
          <w:rFonts w:ascii="Arial" w:hAnsi="Arial" w:cs="Arial"/>
        </w:rPr>
      </w:pPr>
      <w:r>
        <w:rPr>
          <w:rFonts w:ascii="Arial" w:hAnsi="Arial" w:cs="Arial"/>
        </w:rPr>
        <w:t>Assurance that c</w:t>
      </w:r>
      <w:r w:rsidR="009D7A40">
        <w:rPr>
          <w:rFonts w:ascii="Arial" w:hAnsi="Arial" w:cs="Arial"/>
        </w:rPr>
        <w:t xml:space="preserve">arriers are aware that all invoicing must be accompanied by a copy of the bill of lading, proof of delivery and proof of all billed ancillary/accessorial charges. </w:t>
      </w:r>
    </w:p>
    <w:p w:rsidR="009D7A40" w:rsidRDefault="00DF7420" w:rsidP="009D7A40">
      <w:pPr>
        <w:numPr>
          <w:ilvl w:val="0"/>
          <w:numId w:val="15"/>
        </w:numPr>
        <w:rPr>
          <w:rFonts w:ascii="Arial" w:hAnsi="Arial" w:cs="Arial"/>
        </w:rPr>
      </w:pPr>
      <w:r>
        <w:rPr>
          <w:rFonts w:ascii="Arial" w:hAnsi="Arial" w:cs="Arial"/>
        </w:rPr>
        <w:t xml:space="preserve">Assurance that </w:t>
      </w:r>
      <w:r w:rsidR="00E8779B">
        <w:rPr>
          <w:rFonts w:ascii="Arial" w:hAnsi="Arial" w:cs="Arial"/>
        </w:rPr>
        <w:t>Flex-N-Gate</w:t>
      </w:r>
      <w:r w:rsidR="009D7A40">
        <w:rPr>
          <w:rFonts w:ascii="Arial" w:hAnsi="Arial" w:cs="Arial"/>
        </w:rPr>
        <w:t xml:space="preserve"> standard freight payment terms will be honored over any terms published by the carrier.  </w:t>
      </w:r>
    </w:p>
    <w:p w:rsidR="00860A4F" w:rsidRDefault="00860A4F" w:rsidP="00860A4F">
      <w:pPr>
        <w:rPr>
          <w:rFonts w:ascii="Arial" w:hAnsi="Arial" w:cs="Arial"/>
        </w:rPr>
      </w:pPr>
      <w:r>
        <w:rPr>
          <w:rFonts w:ascii="Arial" w:hAnsi="Arial" w:cs="Arial"/>
        </w:rPr>
        <w:t xml:space="preserve"> </w:t>
      </w:r>
    </w:p>
    <w:p w:rsidR="00DF7420" w:rsidRDefault="00DF7420" w:rsidP="00DF7420">
      <w:pPr>
        <w:rPr>
          <w:rFonts w:ascii="Arial" w:hAnsi="Arial" w:cs="Arial"/>
        </w:rPr>
      </w:pPr>
      <w:r>
        <w:rPr>
          <w:rFonts w:ascii="Arial" w:hAnsi="Arial" w:cs="Arial"/>
        </w:rPr>
        <w:t xml:space="preserve">Suppliers controlling transportation under any conditions identified herein will be called upon to resolve any issues arising from their selection of carriers, the services provided by those carriers and their performance or policy compliance while on </w:t>
      </w:r>
      <w:r w:rsidR="00E8779B">
        <w:rPr>
          <w:rFonts w:ascii="Arial" w:hAnsi="Arial" w:cs="Arial"/>
        </w:rPr>
        <w:t>Flex-N-Gate</w:t>
      </w:r>
      <w:r>
        <w:rPr>
          <w:rFonts w:ascii="Arial" w:hAnsi="Arial" w:cs="Arial"/>
        </w:rPr>
        <w:t xml:space="preserve"> property. In the event that a resolution to the issues between the carrier and the </w:t>
      </w:r>
      <w:r w:rsidR="00E8779B">
        <w:rPr>
          <w:rFonts w:ascii="Arial" w:hAnsi="Arial" w:cs="Arial"/>
        </w:rPr>
        <w:t>Flex-N-Gate</w:t>
      </w:r>
      <w:r>
        <w:rPr>
          <w:rFonts w:ascii="Arial" w:hAnsi="Arial" w:cs="Arial"/>
        </w:rPr>
        <w:t xml:space="preserve"> facility are not able to be resolved by the supplier, the supplier will secure an alternate carrier to provide services to </w:t>
      </w:r>
      <w:r w:rsidR="00E8779B">
        <w:rPr>
          <w:rFonts w:ascii="Arial" w:hAnsi="Arial" w:cs="Arial"/>
        </w:rPr>
        <w:t>Flex-N-Gate</w:t>
      </w:r>
      <w:r>
        <w:rPr>
          <w:rFonts w:ascii="Arial" w:hAnsi="Arial" w:cs="Arial"/>
        </w:rPr>
        <w:t xml:space="preserve"> without penalty either financially or respective of timely deliver</w:t>
      </w:r>
      <w:r w:rsidR="00A6415C">
        <w:rPr>
          <w:rFonts w:ascii="Arial" w:hAnsi="Arial" w:cs="Arial"/>
        </w:rPr>
        <w:t>y</w:t>
      </w:r>
      <w:r>
        <w:rPr>
          <w:rFonts w:ascii="Arial" w:hAnsi="Arial" w:cs="Arial"/>
        </w:rPr>
        <w:t xml:space="preserve"> of product to </w:t>
      </w:r>
      <w:r w:rsidR="00E8779B">
        <w:rPr>
          <w:rFonts w:ascii="Arial" w:hAnsi="Arial" w:cs="Arial"/>
        </w:rPr>
        <w:t>Flex-N-Gate</w:t>
      </w:r>
      <w:r>
        <w:rPr>
          <w:rFonts w:ascii="Arial" w:hAnsi="Arial" w:cs="Arial"/>
        </w:rPr>
        <w:t xml:space="preserve">. </w:t>
      </w:r>
    </w:p>
    <w:p w:rsidR="002C3A7A" w:rsidRDefault="002C3A7A" w:rsidP="002C3A7A">
      <w:pPr>
        <w:rPr>
          <w:rFonts w:ascii="Arial" w:hAnsi="Arial" w:cs="Arial"/>
        </w:rPr>
      </w:pPr>
    </w:p>
    <w:p w:rsidR="002C3A7A" w:rsidRDefault="002C3A7A" w:rsidP="002C3A7A">
      <w:pPr>
        <w:rPr>
          <w:rFonts w:ascii="Arial" w:hAnsi="Arial" w:cs="Arial"/>
        </w:rPr>
      </w:pPr>
      <w:r>
        <w:rPr>
          <w:rFonts w:ascii="Arial" w:hAnsi="Arial" w:cs="Arial"/>
        </w:rPr>
        <w:t>Supplier-controlled carriers are encouraged to contact Shelley Bessel</w:t>
      </w:r>
      <w:r w:rsidR="00D813FB">
        <w:rPr>
          <w:rFonts w:ascii="Arial" w:hAnsi="Arial" w:cs="Arial"/>
        </w:rPr>
        <w:t xml:space="preserve"> or Michelle Dynda</w:t>
      </w:r>
      <w:r>
        <w:rPr>
          <w:rFonts w:ascii="Arial" w:hAnsi="Arial" w:cs="Arial"/>
        </w:rPr>
        <w:t xml:space="preserve">, listed herein under the Corporate Logistics contacts, for further clarification of the terms of this policy. </w:t>
      </w:r>
    </w:p>
    <w:p w:rsidR="002C3A7A" w:rsidRDefault="002C3A7A" w:rsidP="002C3A7A">
      <w:pPr>
        <w:rPr>
          <w:rFonts w:ascii="Arial" w:hAnsi="Arial" w:cs="Arial"/>
        </w:rPr>
      </w:pPr>
    </w:p>
    <w:p w:rsidR="005F2328" w:rsidRDefault="005F2328" w:rsidP="00EB09C0">
      <w:pPr>
        <w:rPr>
          <w:rFonts w:ascii="Arial" w:hAnsi="Arial" w:cs="Arial"/>
        </w:rPr>
      </w:pPr>
    </w:p>
    <w:p w:rsidR="0051292F" w:rsidRDefault="0051292F" w:rsidP="005F2328">
      <w:pPr>
        <w:jc w:val="center"/>
        <w:rPr>
          <w:rFonts w:ascii="Arial" w:hAnsi="Arial" w:cs="Arial"/>
          <w:b/>
          <w:sz w:val="28"/>
          <w:szCs w:val="28"/>
        </w:rPr>
      </w:pPr>
    </w:p>
    <w:p w:rsidR="005F2328" w:rsidRDefault="005F2328" w:rsidP="005F2328">
      <w:pPr>
        <w:jc w:val="center"/>
        <w:rPr>
          <w:rFonts w:ascii="Arial" w:hAnsi="Arial" w:cs="Arial"/>
          <w:b/>
          <w:sz w:val="28"/>
          <w:szCs w:val="28"/>
        </w:rPr>
      </w:pPr>
      <w:r>
        <w:rPr>
          <w:rFonts w:ascii="Arial" w:hAnsi="Arial" w:cs="Arial"/>
          <w:b/>
          <w:sz w:val="28"/>
          <w:szCs w:val="28"/>
        </w:rPr>
        <w:t>NON-COMPLIANCE PENALTIES</w:t>
      </w:r>
    </w:p>
    <w:p w:rsidR="005F2328" w:rsidRDefault="005F2328" w:rsidP="005F2328">
      <w:pPr>
        <w:jc w:val="center"/>
        <w:rPr>
          <w:rFonts w:ascii="Arial" w:hAnsi="Arial" w:cs="Arial"/>
          <w:b/>
          <w:sz w:val="28"/>
          <w:szCs w:val="28"/>
        </w:rPr>
      </w:pPr>
    </w:p>
    <w:p w:rsidR="005F2328" w:rsidRDefault="005F2328" w:rsidP="005F2328">
      <w:pPr>
        <w:rPr>
          <w:rFonts w:ascii="Arial" w:hAnsi="Arial" w:cs="Arial"/>
        </w:rPr>
      </w:pPr>
      <w:r w:rsidRPr="005F2328">
        <w:rPr>
          <w:rFonts w:ascii="Arial" w:hAnsi="Arial" w:cs="Arial"/>
        </w:rPr>
        <w:t xml:space="preserve">Suppliers should be aware that </w:t>
      </w:r>
      <w:r>
        <w:rPr>
          <w:rFonts w:ascii="Arial" w:hAnsi="Arial" w:cs="Arial"/>
        </w:rPr>
        <w:t xml:space="preserve">failure to comply with the instructions contained herein may result in financial penalties to offset any excess charges incurred by </w:t>
      </w:r>
      <w:r w:rsidR="00E8779B">
        <w:rPr>
          <w:rFonts w:ascii="Arial" w:hAnsi="Arial" w:cs="Arial"/>
        </w:rPr>
        <w:t>Flex-N-Gate</w:t>
      </w:r>
      <w:r>
        <w:rPr>
          <w:rFonts w:ascii="Arial" w:hAnsi="Arial" w:cs="Arial"/>
        </w:rPr>
        <w:t xml:space="preserve">, along with a reasonable administrative fee. These charges will be assessed upon discovery of the compliance failure in the form of a debit taken against any monies owed, either currently or against future shipments.  </w:t>
      </w:r>
    </w:p>
    <w:p w:rsidR="005F2328" w:rsidRDefault="005F2328" w:rsidP="005F2328">
      <w:pPr>
        <w:rPr>
          <w:rFonts w:ascii="Arial" w:hAnsi="Arial" w:cs="Arial"/>
        </w:rPr>
      </w:pPr>
    </w:p>
    <w:p w:rsidR="001136C1" w:rsidRDefault="001136C1" w:rsidP="005F2328">
      <w:pPr>
        <w:rPr>
          <w:rFonts w:ascii="Arial" w:hAnsi="Arial" w:cs="Arial"/>
        </w:rPr>
      </w:pPr>
    </w:p>
    <w:p w:rsidR="00260000" w:rsidRDefault="00260000" w:rsidP="001136C1">
      <w:pPr>
        <w:jc w:val="center"/>
        <w:rPr>
          <w:rFonts w:ascii="Arial" w:hAnsi="Arial" w:cs="Arial"/>
          <w:b/>
          <w:sz w:val="28"/>
          <w:szCs w:val="28"/>
        </w:rPr>
      </w:pPr>
    </w:p>
    <w:p w:rsidR="00260000" w:rsidRDefault="00260000" w:rsidP="001136C1">
      <w:pPr>
        <w:jc w:val="center"/>
        <w:rPr>
          <w:rFonts w:ascii="Arial" w:hAnsi="Arial" w:cs="Arial"/>
          <w:b/>
          <w:sz w:val="28"/>
          <w:szCs w:val="28"/>
        </w:rPr>
      </w:pPr>
    </w:p>
    <w:p w:rsidR="001136C1" w:rsidRDefault="001136C1" w:rsidP="001136C1">
      <w:pPr>
        <w:jc w:val="center"/>
        <w:rPr>
          <w:rFonts w:ascii="Arial" w:hAnsi="Arial" w:cs="Arial"/>
          <w:b/>
          <w:sz w:val="28"/>
          <w:szCs w:val="28"/>
        </w:rPr>
      </w:pPr>
      <w:r>
        <w:rPr>
          <w:rFonts w:ascii="Arial" w:hAnsi="Arial" w:cs="Arial"/>
          <w:b/>
          <w:sz w:val="28"/>
          <w:szCs w:val="28"/>
        </w:rPr>
        <w:t>CLARIFICATIONS OR ASSISTANCE</w:t>
      </w:r>
    </w:p>
    <w:p w:rsidR="001136C1" w:rsidRDefault="001136C1" w:rsidP="005F2328">
      <w:pPr>
        <w:rPr>
          <w:rFonts w:ascii="Arial" w:hAnsi="Arial" w:cs="Arial"/>
        </w:rPr>
      </w:pPr>
    </w:p>
    <w:p w:rsidR="001136C1" w:rsidRDefault="001136C1" w:rsidP="005F2328">
      <w:pPr>
        <w:rPr>
          <w:rFonts w:ascii="Arial" w:hAnsi="Arial" w:cs="Arial"/>
        </w:rPr>
      </w:pPr>
    </w:p>
    <w:p w:rsidR="005F2328" w:rsidRDefault="005F2328" w:rsidP="00EB09C0">
      <w:pPr>
        <w:rPr>
          <w:rFonts w:ascii="Arial" w:hAnsi="Arial" w:cs="Arial"/>
        </w:rPr>
      </w:pPr>
      <w:r>
        <w:rPr>
          <w:rFonts w:ascii="Arial" w:hAnsi="Arial" w:cs="Arial"/>
        </w:rPr>
        <w:t xml:space="preserve">If any portion of this document is not clearly understood, suppliers are encouraged to contact the </w:t>
      </w:r>
      <w:r w:rsidR="00E8779B">
        <w:rPr>
          <w:rFonts w:ascii="Arial" w:hAnsi="Arial" w:cs="Arial"/>
        </w:rPr>
        <w:t>Flex-N-Gate</w:t>
      </w:r>
      <w:r>
        <w:rPr>
          <w:rFonts w:ascii="Arial" w:hAnsi="Arial" w:cs="Arial"/>
        </w:rPr>
        <w:t xml:space="preserve"> buyer or Shelley Bessel in the Corporate Logistics contacts first noted in this document for clarification. </w:t>
      </w:r>
    </w:p>
    <w:sectPr w:rsidR="005F2328" w:rsidSect="005B0E7E">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7A3" w:rsidRDefault="00DA07A3" w:rsidP="00E20109">
      <w:r>
        <w:separator/>
      </w:r>
    </w:p>
  </w:endnote>
  <w:endnote w:type="continuationSeparator" w:id="0">
    <w:p w:rsidR="00DA07A3" w:rsidRDefault="00DA07A3" w:rsidP="00E2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7A3" w:rsidRDefault="00DA07A3">
    <w:pPr>
      <w:pStyle w:val="Pieddepage"/>
    </w:pPr>
    <w:r>
      <w:t>Rev. 1</w:t>
    </w:r>
    <w:r w:rsidR="000F5A7A">
      <w:t>8</w:t>
    </w:r>
  </w:p>
  <w:p w:rsidR="00DA07A3" w:rsidRDefault="00DA07A3">
    <w:pPr>
      <w:pStyle w:val="Pieddepage"/>
    </w:pPr>
    <w:r>
      <w:t xml:space="preserve">Effective Date:  </w:t>
    </w:r>
    <w:r w:rsidR="00D813FB">
      <w:t xml:space="preserve"> </w:t>
    </w:r>
    <w:r w:rsidR="000F5A7A">
      <w:t>July 26, 2023</w:t>
    </w:r>
  </w:p>
  <w:p w:rsidR="00DA07A3" w:rsidRDefault="00DA07A3">
    <w:pPr>
      <w:pStyle w:val="Pieddepage"/>
    </w:pPr>
  </w:p>
  <w:p w:rsidR="00DA07A3" w:rsidRDefault="00DA07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7A3" w:rsidRDefault="00DA07A3" w:rsidP="00E20109">
      <w:r>
        <w:separator/>
      </w:r>
    </w:p>
  </w:footnote>
  <w:footnote w:type="continuationSeparator" w:id="0">
    <w:p w:rsidR="00DA07A3" w:rsidRDefault="00DA07A3" w:rsidP="00E2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95819"/>
      <w:docPartObj>
        <w:docPartGallery w:val="Page Numbers (Top of Page)"/>
        <w:docPartUnique/>
      </w:docPartObj>
    </w:sdtPr>
    <w:sdtEndPr>
      <w:rPr>
        <w:color w:val="7F7F7F" w:themeColor="background1" w:themeShade="7F"/>
        <w:spacing w:val="60"/>
      </w:rPr>
    </w:sdtEndPr>
    <w:sdtContent>
      <w:p w:rsidR="00DA07A3" w:rsidRDefault="00DA07A3">
        <w:pPr>
          <w:pStyle w:val="En-tte"/>
          <w:pBdr>
            <w:bottom w:val="single" w:sz="4" w:space="1" w:color="D9D9D9" w:themeColor="background1" w:themeShade="D9"/>
          </w:pBdr>
          <w:rPr>
            <w:b/>
          </w:rPr>
        </w:pPr>
        <w:r>
          <w:fldChar w:fldCharType="begin"/>
        </w:r>
        <w:r>
          <w:instrText xml:space="preserve"> PAGE   \* MERGEFORMAT </w:instrText>
        </w:r>
        <w:r>
          <w:fldChar w:fldCharType="separate"/>
        </w:r>
        <w:r w:rsidR="00592A97" w:rsidRPr="00592A97">
          <w:rPr>
            <w:b/>
            <w:noProof/>
          </w:rPr>
          <w:t>2</w:t>
        </w:r>
        <w:r>
          <w:rPr>
            <w:b/>
            <w:noProof/>
          </w:rPr>
          <w:fldChar w:fldCharType="end"/>
        </w:r>
        <w:r>
          <w:rPr>
            <w:b/>
          </w:rPr>
          <w:t xml:space="preserve"> | </w:t>
        </w:r>
        <w:r>
          <w:rPr>
            <w:color w:val="7F7F7F" w:themeColor="background1" w:themeShade="7F"/>
            <w:spacing w:val="60"/>
          </w:rPr>
          <w:t>Page</w:t>
        </w:r>
      </w:p>
    </w:sdtContent>
  </w:sdt>
  <w:p w:rsidR="00DA07A3" w:rsidRDefault="00DA07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09B2"/>
    <w:multiLevelType w:val="hybridMultilevel"/>
    <w:tmpl w:val="5644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64E"/>
    <w:multiLevelType w:val="hybridMultilevel"/>
    <w:tmpl w:val="0CFED8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EF5BC8"/>
    <w:multiLevelType w:val="hybridMultilevel"/>
    <w:tmpl w:val="F9D6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DB8"/>
    <w:multiLevelType w:val="hybridMultilevel"/>
    <w:tmpl w:val="1E7620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CA6047"/>
    <w:multiLevelType w:val="hybridMultilevel"/>
    <w:tmpl w:val="83583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CA6EFA"/>
    <w:multiLevelType w:val="hybridMultilevel"/>
    <w:tmpl w:val="689E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4A3B79"/>
    <w:multiLevelType w:val="hybridMultilevel"/>
    <w:tmpl w:val="B15CA6E8"/>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7" w15:restartNumberingAfterBreak="0">
    <w:nsid w:val="2D571480"/>
    <w:multiLevelType w:val="hybridMultilevel"/>
    <w:tmpl w:val="1B0C03BA"/>
    <w:lvl w:ilvl="0" w:tplc="8108AD0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D3EE6"/>
    <w:multiLevelType w:val="hybridMultilevel"/>
    <w:tmpl w:val="766698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B5CDA"/>
    <w:multiLevelType w:val="hybridMultilevel"/>
    <w:tmpl w:val="C99AB6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9C7BFD"/>
    <w:multiLevelType w:val="hybridMultilevel"/>
    <w:tmpl w:val="994C639C"/>
    <w:lvl w:ilvl="0" w:tplc="9E0CB246">
      <w:start w:val="5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413E5"/>
    <w:multiLevelType w:val="hybridMultilevel"/>
    <w:tmpl w:val="BC00FED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44912A99"/>
    <w:multiLevelType w:val="hybridMultilevel"/>
    <w:tmpl w:val="D3586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E5697"/>
    <w:multiLevelType w:val="hybridMultilevel"/>
    <w:tmpl w:val="B308D9B6"/>
    <w:lvl w:ilvl="0" w:tplc="23B8A886">
      <w:start w:val="20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D3A16"/>
    <w:multiLevelType w:val="hybridMultilevel"/>
    <w:tmpl w:val="9206619A"/>
    <w:lvl w:ilvl="0" w:tplc="C758FA36">
      <w:start w:val="20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A3AAE"/>
    <w:multiLevelType w:val="hybridMultilevel"/>
    <w:tmpl w:val="F4725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67FBA"/>
    <w:multiLevelType w:val="hybridMultilevel"/>
    <w:tmpl w:val="2192456C"/>
    <w:lvl w:ilvl="0" w:tplc="1F9633D6">
      <w:start w:val="20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C4D6D"/>
    <w:multiLevelType w:val="hybridMultilevel"/>
    <w:tmpl w:val="F4725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805DB"/>
    <w:multiLevelType w:val="hybridMultilevel"/>
    <w:tmpl w:val="C186EE16"/>
    <w:lvl w:ilvl="0" w:tplc="3B208B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360721"/>
    <w:multiLevelType w:val="hybridMultilevel"/>
    <w:tmpl w:val="4796AC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CE1566"/>
    <w:multiLevelType w:val="hybridMultilevel"/>
    <w:tmpl w:val="4F04DE9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7A9C10BA"/>
    <w:multiLevelType w:val="hybridMultilevel"/>
    <w:tmpl w:val="A086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3"/>
  </w:num>
  <w:num w:numId="4">
    <w:abstractNumId w:val="14"/>
  </w:num>
  <w:num w:numId="5">
    <w:abstractNumId w:val="17"/>
  </w:num>
  <w:num w:numId="6">
    <w:abstractNumId w:val="11"/>
  </w:num>
  <w:num w:numId="7">
    <w:abstractNumId w:val="19"/>
  </w:num>
  <w:num w:numId="8">
    <w:abstractNumId w:val="9"/>
  </w:num>
  <w:num w:numId="9">
    <w:abstractNumId w:val="1"/>
  </w:num>
  <w:num w:numId="10">
    <w:abstractNumId w:val="8"/>
  </w:num>
  <w:num w:numId="11">
    <w:abstractNumId w:val="15"/>
  </w:num>
  <w:num w:numId="12">
    <w:abstractNumId w:val="4"/>
  </w:num>
  <w:num w:numId="13">
    <w:abstractNumId w:val="6"/>
  </w:num>
  <w:num w:numId="14">
    <w:abstractNumId w:val="3"/>
  </w:num>
  <w:num w:numId="15">
    <w:abstractNumId w:val="12"/>
  </w:num>
  <w:num w:numId="16">
    <w:abstractNumId w:val="21"/>
  </w:num>
  <w:num w:numId="17">
    <w:abstractNumId w:val="5"/>
  </w:num>
  <w:num w:numId="18">
    <w:abstractNumId w:val="20"/>
  </w:num>
  <w:num w:numId="19">
    <w:abstractNumId w:val="2"/>
  </w:num>
  <w:num w:numId="20">
    <w:abstractNumId w:val="10"/>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s-ES" w:vendorID="64" w:dllVersion="131078" w:nlCheck="1" w:checkStyle="0"/>
  <w:documentProtection w:edit="readOnly" w:enforcement="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9D"/>
    <w:rsid w:val="00003B4B"/>
    <w:rsid w:val="00006A9F"/>
    <w:rsid w:val="00017067"/>
    <w:rsid w:val="00037B68"/>
    <w:rsid w:val="00056832"/>
    <w:rsid w:val="00064B92"/>
    <w:rsid w:val="00070588"/>
    <w:rsid w:val="00070AA9"/>
    <w:rsid w:val="00072665"/>
    <w:rsid w:val="00074C15"/>
    <w:rsid w:val="00085A3B"/>
    <w:rsid w:val="000A2998"/>
    <w:rsid w:val="000D30F1"/>
    <w:rsid w:val="000D7365"/>
    <w:rsid w:val="000F3DA8"/>
    <w:rsid w:val="000F5A7A"/>
    <w:rsid w:val="001118D2"/>
    <w:rsid w:val="00112975"/>
    <w:rsid w:val="001136C1"/>
    <w:rsid w:val="00131CA9"/>
    <w:rsid w:val="001505DC"/>
    <w:rsid w:val="00165ED7"/>
    <w:rsid w:val="00173C41"/>
    <w:rsid w:val="0017771F"/>
    <w:rsid w:val="001918ED"/>
    <w:rsid w:val="001B20DE"/>
    <w:rsid w:val="001C66FA"/>
    <w:rsid w:val="001D018B"/>
    <w:rsid w:val="001F3F2A"/>
    <w:rsid w:val="00214D71"/>
    <w:rsid w:val="00225D39"/>
    <w:rsid w:val="002301AB"/>
    <w:rsid w:val="00242F9D"/>
    <w:rsid w:val="002452FE"/>
    <w:rsid w:val="00260000"/>
    <w:rsid w:val="002605DF"/>
    <w:rsid w:val="002745F7"/>
    <w:rsid w:val="00290C33"/>
    <w:rsid w:val="0029646A"/>
    <w:rsid w:val="002A0EDB"/>
    <w:rsid w:val="002A53DD"/>
    <w:rsid w:val="002A5CDE"/>
    <w:rsid w:val="002C3A7A"/>
    <w:rsid w:val="002D410D"/>
    <w:rsid w:val="002D5433"/>
    <w:rsid w:val="002D6AF8"/>
    <w:rsid w:val="002D7EA6"/>
    <w:rsid w:val="002E4C48"/>
    <w:rsid w:val="002E68F4"/>
    <w:rsid w:val="00302622"/>
    <w:rsid w:val="00314EF0"/>
    <w:rsid w:val="00322057"/>
    <w:rsid w:val="00326F4B"/>
    <w:rsid w:val="00332B5B"/>
    <w:rsid w:val="00340465"/>
    <w:rsid w:val="00352F0C"/>
    <w:rsid w:val="003539B1"/>
    <w:rsid w:val="003619BC"/>
    <w:rsid w:val="003627CC"/>
    <w:rsid w:val="003725C8"/>
    <w:rsid w:val="00373B9A"/>
    <w:rsid w:val="003844D4"/>
    <w:rsid w:val="00392AD5"/>
    <w:rsid w:val="00396A0F"/>
    <w:rsid w:val="003B392C"/>
    <w:rsid w:val="003C3D5D"/>
    <w:rsid w:val="003F18D1"/>
    <w:rsid w:val="003F6E66"/>
    <w:rsid w:val="004014E6"/>
    <w:rsid w:val="00446543"/>
    <w:rsid w:val="004522F5"/>
    <w:rsid w:val="00457A14"/>
    <w:rsid w:val="00462086"/>
    <w:rsid w:val="0046621C"/>
    <w:rsid w:val="00474CCA"/>
    <w:rsid w:val="004813ED"/>
    <w:rsid w:val="00482112"/>
    <w:rsid w:val="004B03C4"/>
    <w:rsid w:val="004C03A6"/>
    <w:rsid w:val="004C2B2C"/>
    <w:rsid w:val="004C6F58"/>
    <w:rsid w:val="004E1F47"/>
    <w:rsid w:val="004F4021"/>
    <w:rsid w:val="004F762D"/>
    <w:rsid w:val="00500A18"/>
    <w:rsid w:val="0051292F"/>
    <w:rsid w:val="0051305F"/>
    <w:rsid w:val="00523C46"/>
    <w:rsid w:val="005265F1"/>
    <w:rsid w:val="00527505"/>
    <w:rsid w:val="00546642"/>
    <w:rsid w:val="00555095"/>
    <w:rsid w:val="0056185F"/>
    <w:rsid w:val="0056417D"/>
    <w:rsid w:val="00573547"/>
    <w:rsid w:val="0057745F"/>
    <w:rsid w:val="00592A97"/>
    <w:rsid w:val="005B0E7E"/>
    <w:rsid w:val="005C37D8"/>
    <w:rsid w:val="005C41AA"/>
    <w:rsid w:val="005D4171"/>
    <w:rsid w:val="005D5E17"/>
    <w:rsid w:val="005F2328"/>
    <w:rsid w:val="005F7BDD"/>
    <w:rsid w:val="0060583A"/>
    <w:rsid w:val="00610D9D"/>
    <w:rsid w:val="00621712"/>
    <w:rsid w:val="0064426B"/>
    <w:rsid w:val="0064551E"/>
    <w:rsid w:val="00645F0C"/>
    <w:rsid w:val="006570F3"/>
    <w:rsid w:val="00671520"/>
    <w:rsid w:val="00687EAD"/>
    <w:rsid w:val="00693E9D"/>
    <w:rsid w:val="00694673"/>
    <w:rsid w:val="006A1B63"/>
    <w:rsid w:val="006A7CD9"/>
    <w:rsid w:val="006B204B"/>
    <w:rsid w:val="006B51C3"/>
    <w:rsid w:val="006C3F27"/>
    <w:rsid w:val="006C4334"/>
    <w:rsid w:val="006C484A"/>
    <w:rsid w:val="006D76A9"/>
    <w:rsid w:val="006E321F"/>
    <w:rsid w:val="006F3F68"/>
    <w:rsid w:val="006F78A0"/>
    <w:rsid w:val="00706E1C"/>
    <w:rsid w:val="007168F0"/>
    <w:rsid w:val="00754BAF"/>
    <w:rsid w:val="00785049"/>
    <w:rsid w:val="00796269"/>
    <w:rsid w:val="007A34B8"/>
    <w:rsid w:val="007B504A"/>
    <w:rsid w:val="007C08E1"/>
    <w:rsid w:val="007C66A2"/>
    <w:rsid w:val="007D59AC"/>
    <w:rsid w:val="007E77D7"/>
    <w:rsid w:val="007F55C8"/>
    <w:rsid w:val="008005EC"/>
    <w:rsid w:val="00812699"/>
    <w:rsid w:val="008159AA"/>
    <w:rsid w:val="00833C8E"/>
    <w:rsid w:val="00854292"/>
    <w:rsid w:val="00860A4F"/>
    <w:rsid w:val="008619A7"/>
    <w:rsid w:val="008853C7"/>
    <w:rsid w:val="008902A6"/>
    <w:rsid w:val="008951A6"/>
    <w:rsid w:val="00897F74"/>
    <w:rsid w:val="008A20FF"/>
    <w:rsid w:val="008A3EAB"/>
    <w:rsid w:val="008A4E1D"/>
    <w:rsid w:val="008B79BF"/>
    <w:rsid w:val="008C2777"/>
    <w:rsid w:val="008C2FB7"/>
    <w:rsid w:val="008D17CC"/>
    <w:rsid w:val="008F77FC"/>
    <w:rsid w:val="00900B52"/>
    <w:rsid w:val="00904D80"/>
    <w:rsid w:val="00906F24"/>
    <w:rsid w:val="0091737A"/>
    <w:rsid w:val="009219F6"/>
    <w:rsid w:val="009267A2"/>
    <w:rsid w:val="00937DDD"/>
    <w:rsid w:val="00944EAB"/>
    <w:rsid w:val="00953431"/>
    <w:rsid w:val="009641AE"/>
    <w:rsid w:val="009835E7"/>
    <w:rsid w:val="0098719F"/>
    <w:rsid w:val="00993A2D"/>
    <w:rsid w:val="009B2F2A"/>
    <w:rsid w:val="009B457A"/>
    <w:rsid w:val="009C0337"/>
    <w:rsid w:val="009D7A40"/>
    <w:rsid w:val="009E02D1"/>
    <w:rsid w:val="009E0FD8"/>
    <w:rsid w:val="00A024F5"/>
    <w:rsid w:val="00A03F32"/>
    <w:rsid w:val="00A06B2E"/>
    <w:rsid w:val="00A13612"/>
    <w:rsid w:val="00A45124"/>
    <w:rsid w:val="00A518BC"/>
    <w:rsid w:val="00A5567A"/>
    <w:rsid w:val="00A57933"/>
    <w:rsid w:val="00A62F06"/>
    <w:rsid w:val="00A6415C"/>
    <w:rsid w:val="00A65372"/>
    <w:rsid w:val="00A80787"/>
    <w:rsid w:val="00A80837"/>
    <w:rsid w:val="00A823DC"/>
    <w:rsid w:val="00A87EE1"/>
    <w:rsid w:val="00A9558C"/>
    <w:rsid w:val="00AD3EAF"/>
    <w:rsid w:val="00AE13D6"/>
    <w:rsid w:val="00AF3B40"/>
    <w:rsid w:val="00B10B55"/>
    <w:rsid w:val="00B15DFD"/>
    <w:rsid w:val="00B22909"/>
    <w:rsid w:val="00B55B59"/>
    <w:rsid w:val="00B646BC"/>
    <w:rsid w:val="00B754EB"/>
    <w:rsid w:val="00B75B74"/>
    <w:rsid w:val="00B829A7"/>
    <w:rsid w:val="00B83E2B"/>
    <w:rsid w:val="00BA413F"/>
    <w:rsid w:val="00BB4CC3"/>
    <w:rsid w:val="00BB58F5"/>
    <w:rsid w:val="00BB6422"/>
    <w:rsid w:val="00BE08CC"/>
    <w:rsid w:val="00C23D46"/>
    <w:rsid w:val="00C33860"/>
    <w:rsid w:val="00C36D23"/>
    <w:rsid w:val="00C439A5"/>
    <w:rsid w:val="00C45D92"/>
    <w:rsid w:val="00C547E8"/>
    <w:rsid w:val="00C55C47"/>
    <w:rsid w:val="00C70DDD"/>
    <w:rsid w:val="00C722FB"/>
    <w:rsid w:val="00C7770B"/>
    <w:rsid w:val="00C810A8"/>
    <w:rsid w:val="00CA685B"/>
    <w:rsid w:val="00CB7E2C"/>
    <w:rsid w:val="00CD1914"/>
    <w:rsid w:val="00CD548C"/>
    <w:rsid w:val="00CE5EE9"/>
    <w:rsid w:val="00CF1FC7"/>
    <w:rsid w:val="00CF3AE3"/>
    <w:rsid w:val="00D03B99"/>
    <w:rsid w:val="00D31475"/>
    <w:rsid w:val="00D37B61"/>
    <w:rsid w:val="00D527A8"/>
    <w:rsid w:val="00D61391"/>
    <w:rsid w:val="00D62963"/>
    <w:rsid w:val="00D7049D"/>
    <w:rsid w:val="00D77144"/>
    <w:rsid w:val="00D813FB"/>
    <w:rsid w:val="00D819DC"/>
    <w:rsid w:val="00D90264"/>
    <w:rsid w:val="00D94389"/>
    <w:rsid w:val="00DA07A3"/>
    <w:rsid w:val="00DA1C72"/>
    <w:rsid w:val="00DB376A"/>
    <w:rsid w:val="00DB4684"/>
    <w:rsid w:val="00DC4B00"/>
    <w:rsid w:val="00DC642C"/>
    <w:rsid w:val="00DE27EF"/>
    <w:rsid w:val="00DF3D3B"/>
    <w:rsid w:val="00DF7420"/>
    <w:rsid w:val="00E01510"/>
    <w:rsid w:val="00E17686"/>
    <w:rsid w:val="00E20109"/>
    <w:rsid w:val="00E22041"/>
    <w:rsid w:val="00E26629"/>
    <w:rsid w:val="00E3100D"/>
    <w:rsid w:val="00E41DEA"/>
    <w:rsid w:val="00E52187"/>
    <w:rsid w:val="00E76EC0"/>
    <w:rsid w:val="00E8072E"/>
    <w:rsid w:val="00E8779B"/>
    <w:rsid w:val="00E9584B"/>
    <w:rsid w:val="00EA018D"/>
    <w:rsid w:val="00EA3F21"/>
    <w:rsid w:val="00EB09C0"/>
    <w:rsid w:val="00EB1465"/>
    <w:rsid w:val="00ED1A06"/>
    <w:rsid w:val="00ED4A4D"/>
    <w:rsid w:val="00EF6ADB"/>
    <w:rsid w:val="00F52D61"/>
    <w:rsid w:val="00F56EC4"/>
    <w:rsid w:val="00F6346A"/>
    <w:rsid w:val="00F67632"/>
    <w:rsid w:val="00F676DA"/>
    <w:rsid w:val="00F77B72"/>
    <w:rsid w:val="00F92CFC"/>
    <w:rsid w:val="00FA3A12"/>
    <w:rsid w:val="00FB0E65"/>
    <w:rsid w:val="00FC1EFB"/>
    <w:rsid w:val="00FC5904"/>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docId w15:val="{6D2010AC-4BD2-4EC4-9A92-53A4EDB3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777"/>
    <w:rPr>
      <w:sz w:val="24"/>
      <w:szCs w:val="24"/>
    </w:rPr>
  </w:style>
  <w:style w:type="paragraph" w:styleId="Titre1">
    <w:name w:val="heading 1"/>
    <w:basedOn w:val="Normal"/>
    <w:next w:val="Normal"/>
    <w:link w:val="Titre1Car"/>
    <w:qFormat/>
    <w:rsid w:val="008C2777"/>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C2777"/>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693E9D"/>
    <w:rPr>
      <w:rFonts w:ascii="Tahoma" w:hAnsi="Tahoma" w:cs="Tahoma"/>
      <w:sz w:val="16"/>
      <w:szCs w:val="16"/>
    </w:rPr>
  </w:style>
  <w:style w:type="character" w:customStyle="1" w:styleId="TextedebullesCar">
    <w:name w:val="Texte de bulles Car"/>
    <w:basedOn w:val="Policepardfaut"/>
    <w:link w:val="Textedebulles"/>
    <w:uiPriority w:val="99"/>
    <w:semiHidden/>
    <w:rsid w:val="00693E9D"/>
    <w:rPr>
      <w:rFonts w:ascii="Tahoma" w:hAnsi="Tahoma" w:cs="Tahoma"/>
      <w:sz w:val="16"/>
      <w:szCs w:val="16"/>
    </w:rPr>
  </w:style>
  <w:style w:type="character" w:styleId="Lienhypertexte">
    <w:name w:val="Hyperlink"/>
    <w:basedOn w:val="Policepardfaut"/>
    <w:uiPriority w:val="99"/>
    <w:unhideWhenUsed/>
    <w:rsid w:val="005B0E7E"/>
    <w:rPr>
      <w:color w:val="0000FF"/>
      <w:u w:val="single"/>
    </w:rPr>
  </w:style>
  <w:style w:type="paragraph" w:styleId="En-tte">
    <w:name w:val="header"/>
    <w:basedOn w:val="Normal"/>
    <w:link w:val="En-tteCar"/>
    <w:uiPriority w:val="99"/>
    <w:unhideWhenUsed/>
    <w:rsid w:val="00E20109"/>
    <w:pPr>
      <w:tabs>
        <w:tab w:val="center" w:pos="4680"/>
        <w:tab w:val="right" w:pos="9360"/>
      </w:tabs>
    </w:pPr>
  </w:style>
  <w:style w:type="character" w:customStyle="1" w:styleId="En-tteCar">
    <w:name w:val="En-tête Car"/>
    <w:basedOn w:val="Policepardfaut"/>
    <w:link w:val="En-tte"/>
    <w:uiPriority w:val="99"/>
    <w:rsid w:val="00E20109"/>
    <w:rPr>
      <w:sz w:val="24"/>
      <w:szCs w:val="24"/>
    </w:rPr>
  </w:style>
  <w:style w:type="paragraph" w:styleId="Pieddepage">
    <w:name w:val="footer"/>
    <w:basedOn w:val="Normal"/>
    <w:link w:val="PieddepageCar"/>
    <w:uiPriority w:val="99"/>
    <w:unhideWhenUsed/>
    <w:rsid w:val="00E20109"/>
    <w:pPr>
      <w:tabs>
        <w:tab w:val="center" w:pos="4680"/>
        <w:tab w:val="right" w:pos="9360"/>
      </w:tabs>
    </w:pPr>
  </w:style>
  <w:style w:type="character" w:customStyle="1" w:styleId="PieddepageCar">
    <w:name w:val="Pied de page Car"/>
    <w:basedOn w:val="Policepardfaut"/>
    <w:link w:val="Pieddepage"/>
    <w:uiPriority w:val="99"/>
    <w:rsid w:val="00E20109"/>
    <w:rPr>
      <w:sz w:val="24"/>
      <w:szCs w:val="24"/>
    </w:rPr>
  </w:style>
  <w:style w:type="character" w:styleId="Lienhypertextesuivivisit">
    <w:name w:val="FollowedHyperlink"/>
    <w:basedOn w:val="Policepardfaut"/>
    <w:uiPriority w:val="99"/>
    <w:semiHidden/>
    <w:unhideWhenUsed/>
    <w:rsid w:val="00897F74"/>
    <w:rPr>
      <w:color w:val="800080"/>
      <w:u w:val="single"/>
    </w:rPr>
  </w:style>
  <w:style w:type="paragraph" w:styleId="Paragraphedeliste">
    <w:name w:val="List Paragraph"/>
    <w:basedOn w:val="Normal"/>
    <w:uiPriority w:val="34"/>
    <w:qFormat/>
    <w:rsid w:val="00DB4684"/>
    <w:pPr>
      <w:ind w:left="720"/>
      <w:contextualSpacing/>
    </w:pPr>
  </w:style>
  <w:style w:type="table" w:styleId="Grilledutableau">
    <w:name w:val="Table Grid"/>
    <w:basedOn w:val="TableauNormal"/>
    <w:uiPriority w:val="39"/>
    <w:rsid w:val="007C08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C08E1"/>
    <w:rPr>
      <w:sz w:val="16"/>
      <w:szCs w:val="16"/>
    </w:rPr>
  </w:style>
  <w:style w:type="paragraph" w:styleId="Commentaire">
    <w:name w:val="annotation text"/>
    <w:basedOn w:val="Normal"/>
    <w:link w:val="CommentaireCar"/>
    <w:uiPriority w:val="99"/>
    <w:semiHidden/>
    <w:unhideWhenUsed/>
    <w:rsid w:val="007C08E1"/>
    <w:pPr>
      <w:spacing w:after="16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7C08E1"/>
    <w:rPr>
      <w:rFonts w:asciiTheme="minorHAnsi" w:eastAsiaTheme="minorHAnsi" w:hAnsiTheme="minorHAnsi" w:cstheme="minorBidi"/>
    </w:rPr>
  </w:style>
  <w:style w:type="character" w:customStyle="1" w:styleId="UnresolvedMention">
    <w:name w:val="Unresolved Mention"/>
    <w:basedOn w:val="Policepardfaut"/>
    <w:uiPriority w:val="99"/>
    <w:semiHidden/>
    <w:unhideWhenUsed/>
    <w:rsid w:val="0056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7637">
      <w:bodyDiv w:val="1"/>
      <w:marLeft w:val="0"/>
      <w:marRight w:val="0"/>
      <w:marTop w:val="0"/>
      <w:marBottom w:val="0"/>
      <w:divBdr>
        <w:top w:val="none" w:sz="0" w:space="0" w:color="auto"/>
        <w:left w:val="none" w:sz="0" w:space="0" w:color="auto"/>
        <w:bottom w:val="none" w:sz="0" w:space="0" w:color="auto"/>
        <w:right w:val="none" w:sz="0" w:space="0" w:color="auto"/>
      </w:divBdr>
    </w:div>
    <w:div w:id="917206826">
      <w:bodyDiv w:val="1"/>
      <w:marLeft w:val="0"/>
      <w:marRight w:val="0"/>
      <w:marTop w:val="0"/>
      <w:marBottom w:val="0"/>
      <w:divBdr>
        <w:top w:val="none" w:sz="0" w:space="0" w:color="auto"/>
        <w:left w:val="none" w:sz="0" w:space="0" w:color="auto"/>
        <w:bottom w:val="none" w:sz="0" w:space="0" w:color="auto"/>
        <w:right w:val="none" w:sz="0" w:space="0" w:color="auto"/>
      </w:divBdr>
    </w:div>
    <w:div w:id="1891845358">
      <w:bodyDiv w:val="1"/>
      <w:marLeft w:val="0"/>
      <w:marRight w:val="0"/>
      <w:marTop w:val="0"/>
      <w:marBottom w:val="0"/>
      <w:divBdr>
        <w:top w:val="none" w:sz="0" w:space="0" w:color="auto"/>
        <w:left w:val="none" w:sz="0" w:space="0" w:color="auto"/>
        <w:bottom w:val="none" w:sz="0" w:space="0" w:color="auto"/>
        <w:right w:val="none" w:sz="0" w:space="0" w:color="auto"/>
      </w:divBdr>
    </w:div>
    <w:div w:id="19446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meduvsky@flexngate.com" TargetMode="External"/><Relationship Id="rId18" Type="http://schemas.openxmlformats.org/officeDocument/2006/relationships/hyperlink" Target="mailto:ddepestel@flexngate.com" TargetMode="External"/><Relationship Id="rId26" Type="http://schemas.openxmlformats.org/officeDocument/2006/relationships/hyperlink" Target="mailto:mbird@flexngate.com" TargetMode="External"/><Relationship Id="rId39" Type="http://schemas.openxmlformats.org/officeDocument/2006/relationships/hyperlink" Target="mailto:maquila@capin-vyborny.com" TargetMode="External"/><Relationship Id="rId21" Type="http://schemas.openxmlformats.org/officeDocument/2006/relationships/hyperlink" Target="mailto:dbowman@flexngate.com" TargetMode="External"/><Relationship Id="rId34" Type="http://schemas.openxmlformats.org/officeDocument/2006/relationships/hyperlink" Target="mailto:jgutierrez@grupo365.mx" TargetMode="External"/><Relationship Id="rId42" Type="http://schemas.openxmlformats.org/officeDocument/2006/relationships/hyperlink" Target="mailto:&#8211;bcastillo@grupo365.mx" TargetMode="External"/><Relationship Id="rId47" Type="http://schemas.openxmlformats.org/officeDocument/2006/relationships/hyperlink" Target="mailto:warehouse@secomex.com.mx" TargetMode="External"/><Relationship Id="rId50" Type="http://schemas.openxmlformats.org/officeDocument/2006/relationships/hyperlink" Target="http://www.daytonfreight.com" TargetMode="External"/><Relationship Id="rId55" Type="http://schemas.openxmlformats.org/officeDocument/2006/relationships/image" Target="media/image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copsy@flexngate.com" TargetMode="External"/><Relationship Id="rId29" Type="http://schemas.openxmlformats.org/officeDocument/2006/relationships/hyperlink" Target="mailto:mphillips@dellwillusa.com" TargetMode="External"/><Relationship Id="rId11" Type="http://schemas.openxmlformats.org/officeDocument/2006/relationships/hyperlink" Target="mailto:sbessel@flexngate.com" TargetMode="External"/><Relationship Id="rId24" Type="http://schemas.openxmlformats.org/officeDocument/2006/relationships/hyperlink" Target="mailto:frougieux@flexngate.com" TargetMode="External"/><Relationship Id="rId32" Type="http://schemas.openxmlformats.org/officeDocument/2006/relationships/hyperlink" Target="mailto:plickerman@grupo365.com" TargetMode="External"/><Relationship Id="rId37" Type="http://schemas.openxmlformats.org/officeDocument/2006/relationships/hyperlink" Target="mailto:mmarquez@grupo365.mx" TargetMode="External"/><Relationship Id="rId40" Type="http://schemas.openxmlformats.org/officeDocument/2006/relationships/image" Target="media/image3.emf"/><Relationship Id="rId45" Type="http://schemas.openxmlformats.org/officeDocument/2006/relationships/hyperlink" Target="mailto:frodriguez@laser.com.mx" TargetMode="External"/><Relationship Id="rId53" Type="http://schemas.openxmlformats.org/officeDocument/2006/relationships/hyperlink" Target="http://www.cbp.gov" TargetMode="External"/><Relationship Id="rId58" Type="http://schemas.openxmlformats.org/officeDocument/2006/relationships/package" Target="embeddings/Feuille_de_calcul_Microsoft_Excel2.xlsx"/><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rhood2@flexngate.com" TargetMode="External"/><Relationship Id="rId14" Type="http://schemas.openxmlformats.org/officeDocument/2006/relationships/hyperlink" Target="mailto:akozma@flexngate.com" TargetMode="External"/><Relationship Id="rId22" Type="http://schemas.openxmlformats.org/officeDocument/2006/relationships/hyperlink" Target="mailto:alomax@flexngate.com" TargetMode="External"/><Relationship Id="rId27" Type="http://schemas.openxmlformats.org/officeDocument/2006/relationships/hyperlink" Target="mailto:bearish@flexngate.com" TargetMode="External"/><Relationship Id="rId30" Type="http://schemas.openxmlformats.org/officeDocument/2006/relationships/hyperlink" Target="mailto:mbloch@dellwillusa.com" TargetMode="External"/><Relationship Id="rId35" Type="http://schemas.openxmlformats.org/officeDocument/2006/relationships/hyperlink" Target="mailto:jhernandez@grupo365.mx" TargetMode="External"/><Relationship Id="rId43" Type="http://schemas.openxmlformats.org/officeDocument/2006/relationships/hyperlink" Target="mailto:mrodriguez@grupo365.mx" TargetMode="External"/><Relationship Id="rId48" Type="http://schemas.openxmlformats.org/officeDocument/2006/relationships/hyperlink" Target="mailto:cellule-douane.009@gefco.net" TargetMode="External"/><Relationship Id="rId56" Type="http://schemas.openxmlformats.org/officeDocument/2006/relationships/package" Target="embeddings/Feuille_de_calcul_Microsoft_Excel1.xlsx"/><Relationship Id="rId8" Type="http://schemas.openxmlformats.org/officeDocument/2006/relationships/image" Target="media/image1.jpeg"/><Relationship Id="rId51" Type="http://schemas.openxmlformats.org/officeDocument/2006/relationships/hyperlink" Target="http://www.iccwbo.org" TargetMode="External"/><Relationship Id="rId3" Type="http://schemas.openxmlformats.org/officeDocument/2006/relationships/styles" Target="styles.xml"/><Relationship Id="rId12" Type="http://schemas.openxmlformats.org/officeDocument/2006/relationships/hyperlink" Target="mailto:mdynda@flexngate.com" TargetMode="External"/><Relationship Id="rId17" Type="http://schemas.openxmlformats.org/officeDocument/2006/relationships/hyperlink" Target="mailto:kgarcia@flexngate.com" TargetMode="External"/><Relationship Id="rId25" Type="http://schemas.openxmlformats.org/officeDocument/2006/relationships/hyperlink" Target="mailto:raguado@flexngate.com" TargetMode="External"/><Relationship Id="rId33" Type="http://schemas.openxmlformats.org/officeDocument/2006/relationships/hyperlink" Target="mailto:adiaz@grupo365.com" TargetMode="External"/><Relationship Id="rId38" Type="http://schemas.openxmlformats.org/officeDocument/2006/relationships/hyperlink" Target="mailto:ddiaz@capin-vyborny.com" TargetMode="External"/><Relationship Id="rId46" Type="http://schemas.openxmlformats.org/officeDocument/2006/relationships/hyperlink" Target="mailto:oscar@secomex.com.mx" TargetMode="External"/><Relationship Id="rId59" Type="http://schemas.openxmlformats.org/officeDocument/2006/relationships/header" Target="header1.xml"/><Relationship Id="rId20" Type="http://schemas.openxmlformats.org/officeDocument/2006/relationships/hyperlink" Target="mailto:GGarcia2@flexngate.com" TargetMode="External"/><Relationship Id="rId41" Type="http://schemas.openxmlformats.org/officeDocument/2006/relationships/package" Target="embeddings/Feuille_de_calcul_Microsoft_Excel.xlsx"/><Relationship Id="rId54" Type="http://schemas.openxmlformats.org/officeDocument/2006/relationships/hyperlink" Target="http://www.daytonfreight.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bordy@flexngate.com" TargetMode="External"/><Relationship Id="rId23" Type="http://schemas.openxmlformats.org/officeDocument/2006/relationships/hyperlink" Target="mailto:lwang@flexngate.com" TargetMode="External"/><Relationship Id="rId28" Type="http://schemas.openxmlformats.org/officeDocument/2006/relationships/hyperlink" Target="mailto:dellwillpaps@gmail.com" TargetMode="External"/><Relationship Id="rId36" Type="http://schemas.openxmlformats.org/officeDocument/2006/relationships/hyperlink" Target="mailto:ihernandez@grupo365.mx" TargetMode="External"/><Relationship Id="rId49" Type="http://schemas.openxmlformats.org/officeDocument/2006/relationships/hyperlink" Target="mailto:Antoinette.bourgoin@gefco.net" TargetMode="External"/><Relationship Id="rId57" Type="http://schemas.openxmlformats.org/officeDocument/2006/relationships/image" Target="media/image5.emf"/><Relationship Id="rId10" Type="http://schemas.openxmlformats.org/officeDocument/2006/relationships/hyperlink" Target="http://www.flex-n-gate.com" TargetMode="External"/><Relationship Id="rId31" Type="http://schemas.openxmlformats.org/officeDocument/2006/relationships/hyperlink" Target="mailto:adiaz@grupo365.com" TargetMode="External"/><Relationship Id="rId44" Type="http://schemas.openxmlformats.org/officeDocument/2006/relationships/hyperlink" Target="mailto:hramos@grupo365.mx" TargetMode="External"/><Relationship Id="rId52" Type="http://schemas.openxmlformats.org/officeDocument/2006/relationships/hyperlink" Target="https://www.cbp.gov/border-security/ports-entry/cargo-security/c-tpat-customs-trade-partnership-against-terroris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AA736-8C6F-47F0-8C9C-BEE9BABD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8470</Words>
  <Characters>46591</Characters>
  <Application>Microsoft Office Word</Application>
  <DocSecurity>0</DocSecurity>
  <Lines>388</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Ventra</Company>
  <LinksUpToDate>false</LinksUpToDate>
  <CharactersWithSpaces>54952</CharactersWithSpaces>
  <SharedDoc>false</SharedDoc>
  <HLinks>
    <vt:vector size="156" baseType="variant">
      <vt:variant>
        <vt:i4>7929901</vt:i4>
      </vt:variant>
      <vt:variant>
        <vt:i4>75</vt:i4>
      </vt:variant>
      <vt:variant>
        <vt:i4>0</vt:i4>
      </vt:variant>
      <vt:variant>
        <vt:i4>5</vt:i4>
      </vt:variant>
      <vt:variant>
        <vt:lpwstr>http://forms.cbp.gov/pdf/CBP_Form_434.pdf</vt:lpwstr>
      </vt:variant>
      <vt:variant>
        <vt:lpwstr/>
      </vt:variant>
      <vt:variant>
        <vt:i4>917505</vt:i4>
      </vt:variant>
      <vt:variant>
        <vt:i4>72</vt:i4>
      </vt:variant>
      <vt:variant>
        <vt:i4>0</vt:i4>
      </vt:variant>
      <vt:variant>
        <vt:i4>5</vt:i4>
      </vt:variant>
      <vt:variant>
        <vt:lpwstr>http://dellwill.com/FillableFormsLink.htm</vt:lpwstr>
      </vt:variant>
      <vt:variant>
        <vt:lpwstr/>
      </vt:variant>
      <vt:variant>
        <vt:i4>3211384</vt:i4>
      </vt:variant>
      <vt:variant>
        <vt:i4>69</vt:i4>
      </vt:variant>
      <vt:variant>
        <vt:i4>0</vt:i4>
      </vt:variant>
      <vt:variant>
        <vt:i4>5</vt:i4>
      </vt:variant>
      <vt:variant>
        <vt:lpwstr>http://www.yrcregional.com/</vt:lpwstr>
      </vt:variant>
      <vt:variant>
        <vt:lpwstr/>
      </vt:variant>
      <vt:variant>
        <vt:i4>6029435</vt:i4>
      </vt:variant>
      <vt:variant>
        <vt:i4>66</vt:i4>
      </vt:variant>
      <vt:variant>
        <vt:i4>0</vt:i4>
      </vt:variant>
      <vt:variant>
        <vt:i4>5</vt:i4>
      </vt:variant>
      <vt:variant>
        <vt:lpwstr>mailto:sbessel@ventra.us</vt:lpwstr>
      </vt:variant>
      <vt:variant>
        <vt:lpwstr/>
      </vt:variant>
      <vt:variant>
        <vt:i4>2687091</vt:i4>
      </vt:variant>
      <vt:variant>
        <vt:i4>63</vt:i4>
      </vt:variant>
      <vt:variant>
        <vt:i4>0</vt:i4>
      </vt:variant>
      <vt:variant>
        <vt:i4>5</vt:i4>
      </vt:variant>
      <vt:variant>
        <vt:lpwstr>http://www.cbp.gov/</vt:lpwstr>
      </vt:variant>
      <vt:variant>
        <vt:lpwstr/>
      </vt:variant>
      <vt:variant>
        <vt:i4>3145763</vt:i4>
      </vt:variant>
      <vt:variant>
        <vt:i4>60</vt:i4>
      </vt:variant>
      <vt:variant>
        <vt:i4>0</vt:i4>
      </vt:variant>
      <vt:variant>
        <vt:i4>5</vt:i4>
      </vt:variant>
      <vt:variant>
        <vt:lpwstr>http://www.iccwbo.org/</vt:lpwstr>
      </vt:variant>
      <vt:variant>
        <vt:lpwstr/>
      </vt:variant>
      <vt:variant>
        <vt:i4>3211384</vt:i4>
      </vt:variant>
      <vt:variant>
        <vt:i4>57</vt:i4>
      </vt:variant>
      <vt:variant>
        <vt:i4>0</vt:i4>
      </vt:variant>
      <vt:variant>
        <vt:i4>5</vt:i4>
      </vt:variant>
      <vt:variant>
        <vt:lpwstr>http://www.yrcregional.com/</vt:lpwstr>
      </vt:variant>
      <vt:variant>
        <vt:lpwstr/>
      </vt:variant>
      <vt:variant>
        <vt:i4>6029435</vt:i4>
      </vt:variant>
      <vt:variant>
        <vt:i4>54</vt:i4>
      </vt:variant>
      <vt:variant>
        <vt:i4>0</vt:i4>
      </vt:variant>
      <vt:variant>
        <vt:i4>5</vt:i4>
      </vt:variant>
      <vt:variant>
        <vt:lpwstr>mailto:sbessel@ventra.us</vt:lpwstr>
      </vt:variant>
      <vt:variant>
        <vt:lpwstr/>
      </vt:variant>
      <vt:variant>
        <vt:i4>4456556</vt:i4>
      </vt:variant>
      <vt:variant>
        <vt:i4>51</vt:i4>
      </vt:variant>
      <vt:variant>
        <vt:i4>0</vt:i4>
      </vt:variant>
      <vt:variant>
        <vt:i4>5</vt:i4>
      </vt:variant>
      <vt:variant>
        <vt:lpwstr>mailto:djimenez@vdjchb.com</vt:lpwstr>
      </vt:variant>
      <vt:variant>
        <vt:lpwstr/>
      </vt:variant>
      <vt:variant>
        <vt:i4>983080</vt:i4>
      </vt:variant>
      <vt:variant>
        <vt:i4>48</vt:i4>
      </vt:variant>
      <vt:variant>
        <vt:i4>0</vt:i4>
      </vt:variant>
      <vt:variant>
        <vt:i4>5</vt:i4>
      </vt:variant>
      <vt:variant>
        <vt:lpwstr>mailto:david.lopez@oaq.com.mx</vt:lpwstr>
      </vt:variant>
      <vt:variant>
        <vt:lpwstr/>
      </vt:variant>
      <vt:variant>
        <vt:i4>4456565</vt:i4>
      </vt:variant>
      <vt:variant>
        <vt:i4>45</vt:i4>
      </vt:variant>
      <vt:variant>
        <vt:i4>0</vt:i4>
      </vt:variant>
      <vt:variant>
        <vt:i4>5</vt:i4>
      </vt:variant>
      <vt:variant>
        <vt:lpwstr>mailto:jmgonzalez@grupovidales.com</vt:lpwstr>
      </vt:variant>
      <vt:variant>
        <vt:lpwstr/>
      </vt:variant>
      <vt:variant>
        <vt:i4>3211277</vt:i4>
      </vt:variant>
      <vt:variant>
        <vt:i4>42</vt:i4>
      </vt:variant>
      <vt:variant>
        <vt:i4>0</vt:i4>
      </vt:variant>
      <vt:variant>
        <vt:i4>5</vt:i4>
      </vt:variant>
      <vt:variant>
        <vt:lpwstr>mailto:jbriones@grupovidales.com</vt:lpwstr>
      </vt:variant>
      <vt:variant>
        <vt:lpwstr/>
      </vt:variant>
      <vt:variant>
        <vt:i4>6684754</vt:i4>
      </vt:variant>
      <vt:variant>
        <vt:i4>39</vt:i4>
      </vt:variant>
      <vt:variant>
        <vt:i4>0</vt:i4>
      </vt:variant>
      <vt:variant>
        <vt:i4>5</vt:i4>
      </vt:variant>
      <vt:variant>
        <vt:lpwstr>mailto:kncustoms.kitchener@kuehne-nagel.com</vt:lpwstr>
      </vt:variant>
      <vt:variant>
        <vt:lpwstr/>
      </vt:variant>
      <vt:variant>
        <vt:i4>3932178</vt:i4>
      </vt:variant>
      <vt:variant>
        <vt:i4>36</vt:i4>
      </vt:variant>
      <vt:variant>
        <vt:i4>0</vt:i4>
      </vt:variant>
      <vt:variant>
        <vt:i4>5</vt:i4>
      </vt:variant>
      <vt:variant>
        <vt:lpwstr>mailto:paul.jacobs@kuehne-nagel.com</vt:lpwstr>
      </vt:variant>
      <vt:variant>
        <vt:lpwstr/>
      </vt:variant>
      <vt:variant>
        <vt:i4>1376314</vt:i4>
      </vt:variant>
      <vt:variant>
        <vt:i4>33</vt:i4>
      </vt:variant>
      <vt:variant>
        <vt:i4>0</vt:i4>
      </vt:variant>
      <vt:variant>
        <vt:i4>5</vt:i4>
      </vt:variant>
      <vt:variant>
        <vt:lpwstr>mailto:kncustoms.windsor@kuehne-nagel.com</vt:lpwstr>
      </vt:variant>
      <vt:variant>
        <vt:lpwstr/>
      </vt:variant>
      <vt:variant>
        <vt:i4>4456565</vt:i4>
      </vt:variant>
      <vt:variant>
        <vt:i4>30</vt:i4>
      </vt:variant>
      <vt:variant>
        <vt:i4>0</vt:i4>
      </vt:variant>
      <vt:variant>
        <vt:i4>5</vt:i4>
      </vt:variant>
      <vt:variant>
        <vt:lpwstr>mailto:jmgonzalez@grupovidales.com</vt:lpwstr>
      </vt:variant>
      <vt:variant>
        <vt:lpwstr/>
      </vt:variant>
      <vt:variant>
        <vt:i4>3211277</vt:i4>
      </vt:variant>
      <vt:variant>
        <vt:i4>27</vt:i4>
      </vt:variant>
      <vt:variant>
        <vt:i4>0</vt:i4>
      </vt:variant>
      <vt:variant>
        <vt:i4>5</vt:i4>
      </vt:variant>
      <vt:variant>
        <vt:lpwstr>mailto:jbriones@grupovidales.com</vt:lpwstr>
      </vt:variant>
      <vt:variant>
        <vt:lpwstr/>
      </vt:variant>
      <vt:variant>
        <vt:i4>2097176</vt:i4>
      </vt:variant>
      <vt:variant>
        <vt:i4>24</vt:i4>
      </vt:variant>
      <vt:variant>
        <vt:i4>0</vt:i4>
      </vt:variant>
      <vt:variant>
        <vt:i4>5</vt:i4>
      </vt:variant>
      <vt:variant>
        <vt:lpwstr>mailto:rzapata@grupovidales.com</vt:lpwstr>
      </vt:variant>
      <vt:variant>
        <vt:lpwstr/>
      </vt:variant>
      <vt:variant>
        <vt:i4>2490390</vt:i4>
      </vt:variant>
      <vt:variant>
        <vt:i4>21</vt:i4>
      </vt:variant>
      <vt:variant>
        <vt:i4>0</vt:i4>
      </vt:variant>
      <vt:variant>
        <vt:i4>5</vt:i4>
      </vt:variant>
      <vt:variant>
        <vt:lpwstr>mailto:paul@grupovidales.com</vt:lpwstr>
      </vt:variant>
      <vt:variant>
        <vt:lpwstr/>
      </vt:variant>
      <vt:variant>
        <vt:i4>2490453</vt:i4>
      </vt:variant>
      <vt:variant>
        <vt:i4>18</vt:i4>
      </vt:variant>
      <vt:variant>
        <vt:i4>0</vt:i4>
      </vt:variant>
      <vt:variant>
        <vt:i4>5</vt:i4>
      </vt:variant>
      <vt:variant>
        <vt:lpwstr>mailto:fng.usa@grupovidales.com</vt:lpwstr>
      </vt:variant>
      <vt:variant>
        <vt:lpwstr/>
      </vt:variant>
      <vt:variant>
        <vt:i4>3145793</vt:i4>
      </vt:variant>
      <vt:variant>
        <vt:i4>15</vt:i4>
      </vt:variant>
      <vt:variant>
        <vt:i4>0</vt:i4>
      </vt:variant>
      <vt:variant>
        <vt:i4>5</vt:i4>
      </vt:variant>
      <vt:variant>
        <vt:lpwstr>mailto:Rich.Setser@flex-n-gate.com</vt:lpwstr>
      </vt:variant>
      <vt:variant>
        <vt:lpwstr/>
      </vt:variant>
      <vt:variant>
        <vt:i4>393252</vt:i4>
      </vt:variant>
      <vt:variant>
        <vt:i4>12</vt:i4>
      </vt:variant>
      <vt:variant>
        <vt:i4>0</vt:i4>
      </vt:variant>
      <vt:variant>
        <vt:i4>5</vt:i4>
      </vt:variant>
      <vt:variant>
        <vt:lpwstr>mailto:jlozano@fng-puebla.com.mx</vt:lpwstr>
      </vt:variant>
      <vt:variant>
        <vt:lpwstr/>
      </vt:variant>
      <vt:variant>
        <vt:i4>6619223</vt:i4>
      </vt:variant>
      <vt:variant>
        <vt:i4>9</vt:i4>
      </vt:variant>
      <vt:variant>
        <vt:i4>0</vt:i4>
      </vt:variant>
      <vt:variant>
        <vt:i4>5</vt:i4>
      </vt:variant>
      <vt:variant>
        <vt:lpwstr>mailto:Melvinlake@flex-n-gate.com</vt:lpwstr>
      </vt:variant>
      <vt:variant>
        <vt:lpwstr/>
      </vt:variant>
      <vt:variant>
        <vt:i4>2031716</vt:i4>
      </vt:variant>
      <vt:variant>
        <vt:i4>6</vt:i4>
      </vt:variant>
      <vt:variant>
        <vt:i4>0</vt:i4>
      </vt:variant>
      <vt:variant>
        <vt:i4>5</vt:i4>
      </vt:variant>
      <vt:variant>
        <vt:lpwstr>mailto:mdynda@flexngate-mi.com</vt:lpwstr>
      </vt:variant>
      <vt:variant>
        <vt:lpwstr/>
      </vt:variant>
      <vt:variant>
        <vt:i4>6029435</vt:i4>
      </vt:variant>
      <vt:variant>
        <vt:i4>3</vt:i4>
      </vt:variant>
      <vt:variant>
        <vt:i4>0</vt:i4>
      </vt:variant>
      <vt:variant>
        <vt:i4>5</vt:i4>
      </vt:variant>
      <vt:variant>
        <vt:lpwstr>mailto:sbessel@ventra.us</vt:lpwstr>
      </vt:variant>
      <vt:variant>
        <vt:lpwstr/>
      </vt:variant>
      <vt:variant>
        <vt:i4>2228344</vt:i4>
      </vt:variant>
      <vt:variant>
        <vt:i4>0</vt:i4>
      </vt:variant>
      <vt:variant>
        <vt:i4>0</vt:i4>
      </vt:variant>
      <vt:variant>
        <vt:i4>5</vt:i4>
      </vt:variant>
      <vt:variant>
        <vt:lpwstr>http://www.flex-n-gate.com/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sbessel</dc:creator>
  <cp:lastModifiedBy>Carole Lameloise</cp:lastModifiedBy>
  <cp:revision>2</cp:revision>
  <cp:lastPrinted>2011-04-04T12:02:00Z</cp:lastPrinted>
  <dcterms:created xsi:type="dcterms:W3CDTF">2024-07-01T07:09:00Z</dcterms:created>
  <dcterms:modified xsi:type="dcterms:W3CDTF">2024-07-01T07:09:00Z</dcterms:modified>
  <cp:contentStatus/>
</cp:coreProperties>
</file>